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D5BF3" w:rsidRDefault="008D5BF3" w:rsidP="008D5BF3">
      <w:pPr>
        <w:pStyle w:val="a7"/>
        <w:spacing w:before="63" w:after="63" w:line="264" w:lineRule="auto"/>
        <w:jc w:val="center"/>
        <w:rPr>
          <w:b/>
          <w:bCs/>
          <w:sz w:val="21"/>
          <w:szCs w:val="21"/>
        </w:rPr>
      </w:pPr>
      <w:r>
        <w:rPr>
          <w:rFonts w:hint="eastAsia"/>
          <w:sz w:val="21"/>
          <w:szCs w:val="21"/>
        </w:rPr>
        <w:t xml:space="preserve">                                             </w:t>
      </w:r>
      <w:r>
        <w:rPr>
          <w:rFonts w:hint="eastAsia"/>
          <w:b/>
          <w:bCs/>
          <w:sz w:val="21"/>
          <w:szCs w:val="21"/>
        </w:rPr>
        <w:t>合同编号：</w:t>
      </w:r>
      <w:bookmarkStart w:id="0" w:name="HTBH"/>
      <w:bookmarkEnd w:id="0"/>
    </w:p>
    <w:p w:rsidR="008D5BF3" w:rsidRDefault="008D5BF3" w:rsidP="008D5BF3">
      <w:pPr>
        <w:pStyle w:val="a7"/>
        <w:spacing w:before="63" w:after="63" w:line="264" w:lineRule="auto"/>
        <w:ind w:right="844"/>
        <w:rPr>
          <w:rFonts w:eastAsia="华文宋体"/>
          <w:b/>
          <w:color w:val="auto"/>
          <w:sz w:val="28"/>
          <w:szCs w:val="28"/>
          <w:lang w:val="zh-TW"/>
        </w:rPr>
      </w:pPr>
      <w:r>
        <w:rPr>
          <w:rFonts w:hint="eastAsia"/>
          <w:b/>
          <w:bCs/>
          <w:sz w:val="21"/>
          <w:szCs w:val="21"/>
        </w:rPr>
        <w:t xml:space="preserve">                                                    合同类别：</w:t>
      </w:r>
      <w:bookmarkStart w:id="1" w:name="HTLB"/>
      <w:bookmarkEnd w:id="1"/>
      <w:r>
        <w:rPr>
          <w:rFonts w:eastAsia="华文宋体"/>
          <w:b/>
          <w:color w:val="auto"/>
          <w:sz w:val="28"/>
          <w:szCs w:val="28"/>
          <w:lang w:val="zh-TW"/>
        </w:rPr>
        <w:t xml:space="preserve"> </w:t>
      </w:r>
    </w:p>
    <w:p w:rsidR="008D5BF3" w:rsidRDefault="008D5BF3" w:rsidP="008D5BF3">
      <w:pPr>
        <w:pStyle w:val="a7"/>
        <w:spacing w:before="63" w:after="63" w:line="264" w:lineRule="auto"/>
        <w:jc w:val="center"/>
        <w:rPr>
          <w:rFonts w:eastAsia="华文宋体"/>
          <w:b/>
          <w:color w:val="auto"/>
          <w:sz w:val="28"/>
          <w:szCs w:val="28"/>
          <w:lang w:val="zh-TW"/>
        </w:rPr>
      </w:pPr>
      <w:r>
        <w:rPr>
          <w:rFonts w:eastAsia="华文宋体" w:hint="eastAsia"/>
          <w:b/>
          <w:color w:val="auto"/>
          <w:sz w:val="28"/>
          <w:szCs w:val="28"/>
        </w:rPr>
        <w:t>检</w:t>
      </w:r>
      <w:r>
        <w:rPr>
          <w:rFonts w:eastAsia="华文宋体" w:hint="eastAsia"/>
          <w:b/>
          <w:color w:val="auto"/>
          <w:sz w:val="28"/>
          <w:szCs w:val="28"/>
          <w:lang w:val="zh-TW"/>
        </w:rPr>
        <w:t xml:space="preserve"> </w:t>
      </w:r>
      <w:r>
        <w:rPr>
          <w:rFonts w:eastAsia="华文宋体" w:hint="eastAsia"/>
          <w:b/>
          <w:color w:val="auto"/>
          <w:sz w:val="28"/>
          <w:szCs w:val="28"/>
        </w:rPr>
        <w:t>验</w:t>
      </w:r>
      <w:r>
        <w:rPr>
          <w:rFonts w:eastAsia="华文宋体" w:hint="eastAsia"/>
          <w:b/>
          <w:color w:val="auto"/>
          <w:sz w:val="28"/>
          <w:szCs w:val="28"/>
          <w:lang w:val="zh-TW"/>
        </w:rPr>
        <w:t xml:space="preserve"> </w:t>
      </w:r>
      <w:r>
        <w:rPr>
          <w:rFonts w:eastAsia="华文宋体" w:hint="eastAsia"/>
          <w:b/>
          <w:color w:val="auto"/>
          <w:sz w:val="28"/>
          <w:szCs w:val="28"/>
        </w:rPr>
        <w:t>检</w:t>
      </w:r>
      <w:r>
        <w:rPr>
          <w:rFonts w:eastAsia="华文宋体" w:hint="eastAsia"/>
          <w:b/>
          <w:color w:val="auto"/>
          <w:sz w:val="28"/>
          <w:szCs w:val="28"/>
          <w:lang w:val="zh-TW"/>
        </w:rPr>
        <w:t xml:space="preserve"> </w:t>
      </w:r>
      <w:r>
        <w:rPr>
          <w:rFonts w:eastAsia="华文宋体" w:hint="eastAsia"/>
          <w:b/>
          <w:color w:val="auto"/>
          <w:sz w:val="28"/>
          <w:szCs w:val="28"/>
        </w:rPr>
        <w:t>测</w:t>
      </w:r>
      <w:r>
        <w:rPr>
          <w:rFonts w:eastAsia="华文宋体" w:hint="eastAsia"/>
          <w:b/>
          <w:color w:val="auto"/>
          <w:sz w:val="28"/>
          <w:szCs w:val="28"/>
          <w:lang w:val="zh-TW"/>
        </w:rPr>
        <w:t xml:space="preserve"> </w:t>
      </w:r>
      <w:r>
        <w:rPr>
          <w:rFonts w:eastAsia="华文宋体" w:hint="eastAsia"/>
          <w:b/>
          <w:color w:val="auto"/>
          <w:sz w:val="28"/>
          <w:szCs w:val="28"/>
          <w:lang w:val="zh-TW"/>
        </w:rPr>
        <w:t>合</w:t>
      </w:r>
      <w:r>
        <w:rPr>
          <w:rFonts w:eastAsia="华文宋体" w:hint="eastAsia"/>
          <w:b/>
          <w:color w:val="auto"/>
          <w:sz w:val="28"/>
          <w:szCs w:val="28"/>
          <w:lang w:val="zh-TW"/>
        </w:rPr>
        <w:t xml:space="preserve"> </w:t>
      </w:r>
      <w:r>
        <w:rPr>
          <w:rFonts w:eastAsia="华文宋体" w:hint="eastAsia"/>
          <w:b/>
          <w:color w:val="auto"/>
          <w:sz w:val="28"/>
          <w:szCs w:val="28"/>
          <w:lang w:val="zh-TW"/>
        </w:rPr>
        <w:t>同</w:t>
      </w:r>
      <w:r>
        <w:rPr>
          <w:rFonts w:eastAsia="华文宋体" w:hint="eastAsia"/>
          <w:b/>
          <w:color w:val="auto"/>
          <w:sz w:val="28"/>
          <w:szCs w:val="28"/>
          <w:lang w:val="zh-TW"/>
        </w:rPr>
        <w:t xml:space="preserve"> </w:t>
      </w:r>
    </w:p>
    <w:tbl>
      <w:tblPr>
        <w:tblW w:w="8396" w:type="dxa"/>
        <w:jc w:val="center"/>
        <w:tblLook w:val="04A0" w:firstRow="1" w:lastRow="0" w:firstColumn="1" w:lastColumn="0" w:noHBand="0" w:noVBand="1"/>
      </w:tblPr>
      <w:tblGrid>
        <w:gridCol w:w="1384"/>
        <w:gridCol w:w="5103"/>
        <w:gridCol w:w="1909"/>
      </w:tblGrid>
      <w:tr w:rsidR="008D5BF3" w:rsidTr="00514A86">
        <w:trPr>
          <w:trHeight w:val="427"/>
          <w:jc w:val="center"/>
        </w:trPr>
        <w:tc>
          <w:tcPr>
            <w:tcW w:w="1384" w:type="dxa"/>
            <w:shd w:val="clear" w:color="auto" w:fill="auto"/>
          </w:tcPr>
          <w:p w:rsidR="008D5BF3" w:rsidRDefault="008D5BF3" w:rsidP="00514A86">
            <w:pPr>
              <w:pStyle w:val="a7"/>
              <w:spacing w:before="63" w:after="63" w:line="264" w:lineRule="auto"/>
              <w:outlineLvl w:val="0"/>
              <w:rPr>
                <w:rFonts w:eastAsia="华文宋体"/>
                <w:color w:val="auto"/>
                <w:sz w:val="21"/>
                <w:szCs w:val="21"/>
                <w:lang w:val="zh-TW"/>
              </w:rPr>
            </w:pPr>
            <w:r>
              <w:rPr>
                <w:rFonts w:eastAsia="华文宋体" w:hint="eastAsia"/>
                <w:color w:val="auto"/>
                <w:sz w:val="21"/>
                <w:szCs w:val="21"/>
                <w:lang w:val="zh-TW" w:eastAsia="zh-TW"/>
              </w:rPr>
              <w:t>项目名称：</w:t>
            </w:r>
          </w:p>
        </w:tc>
        <w:tc>
          <w:tcPr>
            <w:tcW w:w="7012" w:type="dxa"/>
            <w:gridSpan w:val="2"/>
            <w:shd w:val="clear" w:color="auto" w:fill="auto"/>
          </w:tcPr>
          <w:p w:rsidR="008D5BF3" w:rsidRDefault="008D5BF3" w:rsidP="00514A86">
            <w:pPr>
              <w:pStyle w:val="a7"/>
              <w:spacing w:before="63" w:after="63" w:line="264" w:lineRule="auto"/>
              <w:outlineLvl w:val="0"/>
              <w:rPr>
                <w:rFonts w:eastAsia="华文宋体"/>
                <w:color w:val="auto"/>
                <w:sz w:val="21"/>
                <w:szCs w:val="21"/>
              </w:rPr>
            </w:pPr>
            <w:bookmarkStart w:id="2" w:name="XMMC"/>
            <w:bookmarkEnd w:id="2"/>
          </w:p>
        </w:tc>
      </w:tr>
      <w:tr w:rsidR="008D5BF3" w:rsidTr="00514A86">
        <w:trPr>
          <w:jc w:val="center"/>
        </w:trPr>
        <w:tc>
          <w:tcPr>
            <w:tcW w:w="1384" w:type="dxa"/>
            <w:shd w:val="clear" w:color="auto" w:fill="auto"/>
          </w:tcPr>
          <w:p w:rsidR="008D5BF3" w:rsidRDefault="008D5BF3" w:rsidP="00514A86">
            <w:pPr>
              <w:pStyle w:val="a7"/>
              <w:spacing w:before="63" w:after="63" w:line="264" w:lineRule="auto"/>
              <w:outlineLvl w:val="0"/>
              <w:rPr>
                <w:rFonts w:eastAsia="华文宋体"/>
                <w:color w:val="auto"/>
                <w:sz w:val="21"/>
                <w:szCs w:val="21"/>
              </w:rPr>
            </w:pPr>
            <w:r>
              <w:rPr>
                <w:rFonts w:eastAsia="华文宋体" w:hint="eastAsia"/>
                <w:color w:val="auto"/>
                <w:sz w:val="21"/>
                <w:szCs w:val="21"/>
              </w:rPr>
              <w:t>检测类型：</w:t>
            </w:r>
          </w:p>
        </w:tc>
        <w:tc>
          <w:tcPr>
            <w:tcW w:w="7012" w:type="dxa"/>
            <w:gridSpan w:val="2"/>
            <w:shd w:val="clear" w:color="auto" w:fill="auto"/>
          </w:tcPr>
          <w:p w:rsidR="008D5BF3" w:rsidRDefault="008D5BF3" w:rsidP="00514A86">
            <w:pPr>
              <w:pStyle w:val="a7"/>
              <w:spacing w:before="63" w:after="63" w:line="264" w:lineRule="auto"/>
              <w:outlineLvl w:val="0"/>
              <w:rPr>
                <w:rFonts w:eastAsia="华文宋体"/>
                <w:color w:val="auto"/>
                <w:sz w:val="21"/>
                <w:szCs w:val="21"/>
                <w:lang w:val="zh-TW" w:eastAsia="zh-TW"/>
              </w:rPr>
            </w:pPr>
            <w:bookmarkStart w:id="3" w:name="JCXMSY"/>
            <w:r>
              <w:rPr>
                <w:rFonts w:ascii="华文宋体" w:eastAsia="华文宋体" w:hAnsi="华文宋体" w:hint="eastAsia"/>
                <w:color w:val="auto"/>
                <w:sz w:val="21"/>
                <w:szCs w:val="21"/>
                <w:lang w:val="zh-TW"/>
              </w:rPr>
              <w:sym w:font="Wingdings 2" w:char="0052"/>
            </w:r>
            <w:bookmarkEnd w:id="3"/>
            <w:r>
              <w:rPr>
                <w:rFonts w:ascii="华文宋体" w:eastAsia="华文宋体" w:hAnsi="华文宋体" w:hint="eastAsia"/>
                <w:color w:val="auto"/>
                <w:sz w:val="21"/>
                <w:szCs w:val="21"/>
                <w:lang w:val="zh-TW"/>
              </w:rPr>
              <w:t xml:space="preserve">送样          </w:t>
            </w:r>
            <w:bookmarkStart w:id="4" w:name="JCXMCY"/>
            <w:r>
              <w:rPr>
                <w:rFonts w:ascii="华文宋体" w:eastAsia="华文宋体" w:hAnsi="华文宋体" w:hint="eastAsia"/>
                <w:color w:val="auto"/>
                <w:sz w:val="21"/>
                <w:szCs w:val="21"/>
                <w:lang w:val="zh-TW"/>
              </w:rPr>
              <w:t xml:space="preserve"> </w:t>
            </w:r>
            <w:r w:rsidR="0092227A">
              <w:rPr>
                <w:rFonts w:ascii="华文宋体" w:eastAsia="华文宋体" w:hAnsi="华文宋体" w:hint="eastAsia"/>
                <w:color w:val="auto"/>
                <w:sz w:val="21"/>
                <w:szCs w:val="21"/>
                <w:lang w:val="zh-TW"/>
              </w:rPr>
              <w:sym w:font="Wingdings 2" w:char="0052"/>
            </w:r>
            <w:bookmarkEnd w:id="4"/>
            <w:r>
              <w:rPr>
                <w:rFonts w:ascii="华文宋体" w:eastAsia="华文宋体" w:hAnsi="华文宋体" w:hint="eastAsia"/>
                <w:color w:val="auto"/>
                <w:sz w:val="21"/>
                <w:szCs w:val="21"/>
                <w:lang w:val="zh-TW"/>
              </w:rPr>
              <w:t>采样</w:t>
            </w:r>
          </w:p>
        </w:tc>
      </w:tr>
      <w:tr w:rsidR="008D5BF3" w:rsidTr="00514A86">
        <w:trPr>
          <w:jc w:val="center"/>
        </w:trPr>
        <w:tc>
          <w:tcPr>
            <w:tcW w:w="1384" w:type="dxa"/>
            <w:shd w:val="clear" w:color="auto" w:fill="auto"/>
          </w:tcPr>
          <w:p w:rsidR="008D5BF3" w:rsidRDefault="008D5BF3" w:rsidP="00514A86">
            <w:pPr>
              <w:pStyle w:val="a7"/>
              <w:spacing w:before="63" w:after="63" w:line="264" w:lineRule="auto"/>
              <w:outlineLvl w:val="0"/>
              <w:rPr>
                <w:rFonts w:eastAsia="华文宋体"/>
                <w:color w:val="auto"/>
                <w:sz w:val="21"/>
                <w:szCs w:val="21"/>
                <w:lang w:val="zh-TW"/>
              </w:rPr>
            </w:pPr>
            <w:r>
              <w:rPr>
                <w:rFonts w:eastAsia="华文宋体" w:hint="eastAsia"/>
                <w:color w:val="auto"/>
                <w:sz w:val="21"/>
                <w:szCs w:val="21"/>
                <w:lang w:val="zh-TW" w:eastAsia="zh-TW"/>
              </w:rPr>
              <w:t>委托方：</w:t>
            </w:r>
          </w:p>
        </w:tc>
        <w:tc>
          <w:tcPr>
            <w:tcW w:w="5103" w:type="dxa"/>
            <w:shd w:val="clear" w:color="auto" w:fill="auto"/>
          </w:tcPr>
          <w:p w:rsidR="008D5BF3" w:rsidRDefault="008D5BF3" w:rsidP="00514A86">
            <w:pPr>
              <w:pStyle w:val="a7"/>
              <w:spacing w:before="63" w:after="63" w:line="264" w:lineRule="auto"/>
              <w:outlineLvl w:val="0"/>
              <w:rPr>
                <w:rFonts w:eastAsia="华文宋体"/>
                <w:color w:val="auto"/>
                <w:sz w:val="21"/>
                <w:szCs w:val="21"/>
              </w:rPr>
            </w:pPr>
            <w:bookmarkStart w:id="5" w:name="WTF"/>
            <w:bookmarkEnd w:id="5"/>
          </w:p>
        </w:tc>
        <w:tc>
          <w:tcPr>
            <w:tcW w:w="1909" w:type="dxa"/>
            <w:shd w:val="clear" w:color="auto" w:fill="auto"/>
          </w:tcPr>
          <w:p w:rsidR="008D5BF3" w:rsidRDefault="008D5BF3" w:rsidP="00514A86">
            <w:pPr>
              <w:pStyle w:val="a7"/>
              <w:spacing w:before="63" w:after="63" w:line="264" w:lineRule="auto"/>
              <w:outlineLvl w:val="0"/>
              <w:rPr>
                <w:rFonts w:eastAsia="华文宋体"/>
                <w:color w:val="auto"/>
                <w:sz w:val="21"/>
                <w:szCs w:val="21"/>
                <w:lang w:val="zh-TW"/>
              </w:rPr>
            </w:pPr>
            <w:r>
              <w:rPr>
                <w:rFonts w:eastAsia="华文宋体" w:hint="eastAsia"/>
                <w:color w:val="auto"/>
                <w:sz w:val="21"/>
                <w:szCs w:val="21"/>
                <w:lang w:val="zh-TW" w:eastAsia="zh-TW"/>
              </w:rPr>
              <w:t>(</w:t>
            </w:r>
            <w:r>
              <w:rPr>
                <w:rFonts w:eastAsia="华文宋体" w:hint="eastAsia"/>
                <w:color w:val="auto"/>
                <w:sz w:val="21"/>
                <w:szCs w:val="21"/>
                <w:lang w:val="zh-TW" w:eastAsia="zh-TW"/>
              </w:rPr>
              <w:t>简称甲方</w:t>
            </w:r>
            <w:r>
              <w:rPr>
                <w:rFonts w:eastAsia="华文宋体" w:hint="eastAsia"/>
                <w:color w:val="auto"/>
                <w:sz w:val="21"/>
                <w:szCs w:val="21"/>
                <w:lang w:val="zh-TW" w:eastAsia="zh-TW"/>
              </w:rPr>
              <w:t>)</w:t>
            </w:r>
          </w:p>
        </w:tc>
      </w:tr>
      <w:tr w:rsidR="008D5BF3" w:rsidTr="00514A86">
        <w:trPr>
          <w:jc w:val="center"/>
        </w:trPr>
        <w:tc>
          <w:tcPr>
            <w:tcW w:w="1384" w:type="dxa"/>
            <w:shd w:val="clear" w:color="auto" w:fill="auto"/>
          </w:tcPr>
          <w:p w:rsidR="008D5BF3" w:rsidRDefault="008D5BF3" w:rsidP="00514A86">
            <w:pPr>
              <w:pStyle w:val="a7"/>
              <w:spacing w:before="63" w:after="63" w:line="264" w:lineRule="auto"/>
              <w:outlineLvl w:val="0"/>
              <w:rPr>
                <w:rFonts w:eastAsia="华文宋体"/>
                <w:color w:val="auto"/>
                <w:sz w:val="21"/>
                <w:szCs w:val="21"/>
                <w:lang w:val="zh-TW" w:eastAsia="zh-TW"/>
              </w:rPr>
            </w:pPr>
            <w:r>
              <w:rPr>
                <w:rFonts w:eastAsia="华文宋体" w:hint="eastAsia"/>
                <w:color w:val="auto"/>
                <w:sz w:val="21"/>
                <w:szCs w:val="21"/>
                <w:lang w:val="zh-TW" w:eastAsia="zh-TW"/>
              </w:rPr>
              <w:t>服务方：</w:t>
            </w:r>
            <w:r>
              <w:rPr>
                <w:rFonts w:eastAsia="华文宋体"/>
                <w:color w:val="auto"/>
                <w:sz w:val="21"/>
                <w:szCs w:val="21"/>
                <w:lang w:val="zh-TW" w:eastAsia="zh-TW"/>
              </w:rPr>
              <w:t xml:space="preserve"> </w:t>
            </w:r>
          </w:p>
        </w:tc>
        <w:tc>
          <w:tcPr>
            <w:tcW w:w="5103" w:type="dxa"/>
            <w:shd w:val="clear" w:color="auto" w:fill="auto"/>
          </w:tcPr>
          <w:p w:rsidR="008D5BF3" w:rsidRDefault="001472E3" w:rsidP="00514A86">
            <w:pPr>
              <w:pStyle w:val="a7"/>
              <w:spacing w:before="63" w:after="63" w:line="264" w:lineRule="auto"/>
              <w:outlineLvl w:val="0"/>
              <w:rPr>
                <w:rFonts w:ascii="华文宋体" w:eastAsia="华文宋体" w:hAnsi="华文宋体"/>
                <w:color w:val="auto"/>
                <w:sz w:val="21"/>
                <w:szCs w:val="21"/>
                <w:lang w:val="zh-TW" w:eastAsia="zh-TW"/>
              </w:rPr>
            </w:pPr>
            <w:r>
              <w:rPr>
                <w:rFonts w:ascii="华文宋体" w:eastAsia="华文宋体" w:hAnsi="华文宋体" w:hint="eastAsia"/>
                <w:color w:val="auto"/>
                <w:sz w:val="21"/>
                <w:szCs w:val="21"/>
                <w:lang w:val="zh-TW" w:eastAsia="zh-TW"/>
              </w:rPr>
              <w:t>江苏</w:t>
            </w:r>
            <w:bookmarkStart w:id="6" w:name="_GoBack"/>
            <w:bookmarkEnd w:id="6"/>
            <w:r w:rsidR="008D5BF3">
              <w:rPr>
                <w:rFonts w:ascii="华文宋体" w:eastAsia="华文宋体" w:hAnsi="华文宋体" w:hint="eastAsia"/>
                <w:color w:val="auto"/>
                <w:sz w:val="21"/>
                <w:szCs w:val="21"/>
                <w:lang w:val="zh-TW" w:eastAsia="zh-TW"/>
              </w:rPr>
              <w:t>同创环境技术有限公司</w:t>
            </w:r>
          </w:p>
        </w:tc>
        <w:tc>
          <w:tcPr>
            <w:tcW w:w="1909" w:type="dxa"/>
            <w:shd w:val="clear" w:color="auto" w:fill="auto"/>
          </w:tcPr>
          <w:p w:rsidR="008D5BF3" w:rsidRDefault="008D5BF3" w:rsidP="00514A86">
            <w:pPr>
              <w:pStyle w:val="a7"/>
              <w:spacing w:before="63" w:after="63" w:line="264" w:lineRule="auto"/>
              <w:outlineLvl w:val="0"/>
              <w:rPr>
                <w:rFonts w:eastAsia="华文宋体"/>
                <w:color w:val="auto"/>
                <w:sz w:val="21"/>
                <w:szCs w:val="21"/>
                <w:lang w:val="zh-TW" w:eastAsia="zh-TW"/>
              </w:rPr>
            </w:pPr>
            <w:r>
              <w:rPr>
                <w:rFonts w:eastAsia="华文宋体" w:hint="eastAsia"/>
                <w:color w:val="auto"/>
                <w:sz w:val="21"/>
                <w:szCs w:val="21"/>
                <w:lang w:val="zh-TW"/>
              </w:rPr>
              <w:t>(</w:t>
            </w:r>
            <w:r>
              <w:rPr>
                <w:rFonts w:eastAsia="华文宋体" w:hint="eastAsia"/>
                <w:color w:val="auto"/>
                <w:sz w:val="21"/>
                <w:szCs w:val="21"/>
                <w:lang w:val="zh-TW" w:eastAsia="zh-TW"/>
              </w:rPr>
              <w:t>简称乙方）</w:t>
            </w:r>
          </w:p>
        </w:tc>
      </w:tr>
    </w:tbl>
    <w:p w:rsidR="008D5BF3" w:rsidRDefault="008D5BF3" w:rsidP="008D5BF3">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根据《中华人民共和国</w:t>
      </w:r>
      <w:r>
        <w:rPr>
          <w:rFonts w:eastAsia="华文宋体" w:hint="eastAsia"/>
          <w:color w:val="auto"/>
          <w:sz w:val="21"/>
          <w:szCs w:val="21"/>
        </w:rPr>
        <w:t>民法典</w:t>
      </w:r>
      <w:r>
        <w:rPr>
          <w:rFonts w:eastAsia="华文宋体" w:hint="eastAsia"/>
          <w:color w:val="auto"/>
          <w:sz w:val="21"/>
          <w:szCs w:val="21"/>
          <w:lang w:val="zh-TW" w:eastAsia="zh-TW"/>
        </w:rPr>
        <w:t>》、《消费者权益保护法》</w:t>
      </w:r>
      <w:r>
        <w:rPr>
          <w:rFonts w:eastAsia="华文宋体" w:hint="eastAsia"/>
          <w:color w:val="auto"/>
          <w:sz w:val="21"/>
          <w:szCs w:val="21"/>
          <w:lang w:val="zh-CN"/>
        </w:rPr>
        <w:t>等相关法律</w:t>
      </w:r>
      <w:r>
        <w:rPr>
          <w:rFonts w:eastAsia="华文宋体" w:hint="eastAsia"/>
          <w:color w:val="auto"/>
          <w:sz w:val="21"/>
          <w:szCs w:val="21"/>
          <w:lang w:val="zh-TW" w:eastAsia="zh-TW"/>
        </w:rPr>
        <w:t>，</w:t>
      </w:r>
      <w:r>
        <w:rPr>
          <w:rFonts w:eastAsia="华文宋体" w:hint="eastAsia"/>
          <w:color w:val="auto"/>
          <w:sz w:val="21"/>
          <w:szCs w:val="21"/>
          <w:lang w:val="zh-CN"/>
        </w:rPr>
        <w:t>甲乙</w:t>
      </w:r>
      <w:r>
        <w:rPr>
          <w:rFonts w:eastAsia="华文宋体" w:hint="eastAsia"/>
          <w:color w:val="auto"/>
          <w:sz w:val="21"/>
          <w:szCs w:val="21"/>
          <w:lang w:val="zh-TW" w:eastAsia="zh-TW"/>
        </w:rPr>
        <w:t>双方就提供检测技术服务，经协商一致签订本合同。</w:t>
      </w:r>
    </w:p>
    <w:p w:rsidR="008D5BF3" w:rsidRDefault="008D5BF3" w:rsidP="008D5BF3">
      <w:pPr>
        <w:pStyle w:val="a7"/>
        <w:spacing w:before="63" w:after="63"/>
        <w:rPr>
          <w:rFonts w:eastAsia="华文宋体"/>
          <w:color w:val="auto"/>
          <w:sz w:val="21"/>
          <w:szCs w:val="21"/>
          <w:lang w:val="zh-TW"/>
        </w:rPr>
      </w:pPr>
      <w:r>
        <w:rPr>
          <w:rFonts w:eastAsia="华文宋体" w:hint="eastAsia"/>
          <w:color w:val="auto"/>
          <w:sz w:val="21"/>
          <w:szCs w:val="21"/>
          <w:lang w:val="zh-TW" w:eastAsia="zh-TW"/>
        </w:rPr>
        <w:t>一、乙方为甲方提供检测服务；</w:t>
      </w:r>
    </w:p>
    <w:p w:rsidR="008D5BF3" w:rsidRDefault="008D5BF3" w:rsidP="008D5BF3">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二、检测项目</w:t>
      </w:r>
      <w:r>
        <w:rPr>
          <w:rFonts w:eastAsia="华文宋体" w:hint="eastAsia"/>
          <w:color w:val="auto"/>
          <w:sz w:val="21"/>
          <w:szCs w:val="21"/>
          <w:lang w:val="zh-TW"/>
        </w:rPr>
        <w:t>包括</w:t>
      </w:r>
      <w:r>
        <w:rPr>
          <w:rFonts w:eastAsia="华文宋体" w:hint="eastAsia"/>
          <w:color w:val="auto"/>
          <w:sz w:val="21"/>
          <w:szCs w:val="21"/>
          <w:lang w:val="zh-TW" w:eastAsia="zh-TW"/>
        </w:rPr>
        <w:t>：</w:t>
      </w:r>
    </w:p>
    <w:tbl>
      <w:tblPr>
        <w:tblW w:w="0" w:type="auto"/>
        <w:jc w:val="center"/>
        <w:tblLayout w:type="fixed"/>
        <w:tblLook w:val="04A0" w:firstRow="1" w:lastRow="0" w:firstColumn="1" w:lastColumn="0" w:noHBand="0" w:noVBand="1"/>
      </w:tblPr>
      <w:tblGrid>
        <w:gridCol w:w="7308"/>
      </w:tblGrid>
      <w:tr w:rsidR="008D5BF3" w:rsidTr="00514A86">
        <w:trPr>
          <w:trHeight w:val="345"/>
          <w:jc w:val="center"/>
        </w:trPr>
        <w:tc>
          <w:tcPr>
            <w:tcW w:w="7308" w:type="dxa"/>
          </w:tcPr>
          <w:p w:rsidR="008D5BF3" w:rsidRDefault="003A66A3" w:rsidP="00514A86">
            <w:pPr>
              <w:pStyle w:val="a7"/>
              <w:spacing w:before="63" w:after="63"/>
              <w:rPr>
                <w:rFonts w:eastAsia="华文宋体"/>
                <w:color w:val="auto"/>
                <w:sz w:val="21"/>
                <w:szCs w:val="21"/>
                <w:u w:val="single"/>
                <w:lang w:val="zh-TW"/>
              </w:rPr>
            </w:pPr>
            <w:bookmarkStart w:id="7" w:name="JCXMKQ"/>
            <w:r>
              <w:rPr>
                <w:rFonts w:ascii="华文宋体" w:eastAsia="华文宋体" w:hAnsi="华文宋体" w:hint="eastAsia"/>
                <w:color w:val="auto"/>
                <w:sz w:val="21"/>
                <w:szCs w:val="21"/>
                <w:lang w:val="zh-TW"/>
              </w:rPr>
              <w:sym w:font="Wingdings 2" w:char="0052"/>
            </w:r>
            <w:bookmarkEnd w:id="7"/>
            <w:r w:rsidR="008D5BF3">
              <w:rPr>
                <w:rFonts w:eastAsia="华文宋体" w:hint="eastAsia"/>
                <w:color w:val="auto"/>
                <w:sz w:val="21"/>
                <w:szCs w:val="21"/>
              </w:rPr>
              <w:t xml:space="preserve"> </w:t>
            </w:r>
            <w:r w:rsidR="008D5BF3">
              <w:rPr>
                <w:rFonts w:eastAsia="华文宋体" w:hint="eastAsia"/>
                <w:color w:val="auto"/>
                <w:sz w:val="21"/>
                <w:szCs w:val="21"/>
                <w:lang w:val="zh-TW"/>
              </w:rPr>
              <w:t>空气和废气：</w:t>
            </w:r>
            <w:bookmarkStart w:id="8" w:name="JCXMKQNR"/>
            <w:bookmarkEnd w:id="8"/>
          </w:p>
        </w:tc>
      </w:tr>
      <w:tr w:rsidR="008D5BF3" w:rsidTr="00514A86">
        <w:trPr>
          <w:trHeight w:val="345"/>
          <w:jc w:val="center"/>
        </w:trPr>
        <w:tc>
          <w:tcPr>
            <w:tcW w:w="7308" w:type="dxa"/>
          </w:tcPr>
          <w:p w:rsidR="008D5BF3" w:rsidRDefault="008D5BF3" w:rsidP="007A7C69">
            <w:pPr>
              <w:pStyle w:val="a7"/>
              <w:spacing w:before="63" w:after="63"/>
              <w:rPr>
                <w:rFonts w:eastAsia="华文宋体"/>
                <w:color w:val="auto"/>
                <w:sz w:val="21"/>
                <w:szCs w:val="21"/>
                <w:lang w:val="zh-TW"/>
              </w:rPr>
            </w:pPr>
            <w:bookmarkStart w:id="9" w:name="JCXMS"/>
            <w:r>
              <w:rPr>
                <w:rFonts w:ascii="华文宋体" w:eastAsia="华文宋体" w:hAnsi="华文宋体" w:hint="eastAsia"/>
                <w:color w:val="auto"/>
                <w:sz w:val="21"/>
                <w:szCs w:val="21"/>
                <w:lang w:val="zh-TW"/>
              </w:rPr>
              <w:sym w:font="Wingdings 2" w:char="0052"/>
            </w:r>
            <w:bookmarkEnd w:id="9"/>
            <w:r>
              <w:rPr>
                <w:rFonts w:eastAsia="华文宋体" w:hint="eastAsia"/>
                <w:color w:val="auto"/>
                <w:sz w:val="21"/>
                <w:szCs w:val="21"/>
              </w:rPr>
              <w:t xml:space="preserve"> </w:t>
            </w:r>
            <w:r>
              <w:rPr>
                <w:rFonts w:eastAsia="华文宋体" w:hint="eastAsia"/>
                <w:color w:val="auto"/>
                <w:sz w:val="21"/>
                <w:szCs w:val="21"/>
                <w:lang w:val="zh-TW"/>
              </w:rPr>
              <w:t>水和废水：</w:t>
            </w:r>
            <w:bookmarkStart w:id="10" w:name="JCXMSNR"/>
            <w:bookmarkEnd w:id="10"/>
          </w:p>
        </w:tc>
      </w:tr>
      <w:tr w:rsidR="008D5BF3" w:rsidTr="00514A86">
        <w:trPr>
          <w:trHeight w:val="345"/>
          <w:jc w:val="center"/>
        </w:trPr>
        <w:tc>
          <w:tcPr>
            <w:tcW w:w="7308" w:type="dxa"/>
          </w:tcPr>
          <w:p w:rsidR="008D5BF3" w:rsidRDefault="003A66A3" w:rsidP="00514A86">
            <w:pPr>
              <w:pStyle w:val="a7"/>
              <w:spacing w:before="63" w:after="63"/>
              <w:rPr>
                <w:rFonts w:eastAsia="华文宋体"/>
                <w:color w:val="auto"/>
                <w:sz w:val="21"/>
                <w:szCs w:val="21"/>
                <w:lang w:val="zh-TW"/>
              </w:rPr>
            </w:pPr>
            <w:bookmarkStart w:id="11" w:name="JCXMZS"/>
            <w:r>
              <w:rPr>
                <w:rFonts w:ascii="华文宋体" w:eastAsia="华文宋体" w:hAnsi="华文宋体" w:hint="eastAsia"/>
                <w:color w:val="auto"/>
                <w:sz w:val="21"/>
                <w:szCs w:val="21"/>
                <w:lang w:val="zh-TW"/>
              </w:rPr>
              <w:sym w:font="Wingdings 2" w:char="0052"/>
            </w:r>
            <w:bookmarkEnd w:id="11"/>
            <w:r w:rsidR="008D5BF3">
              <w:rPr>
                <w:rFonts w:eastAsia="华文宋体" w:hint="eastAsia"/>
                <w:color w:val="auto"/>
                <w:sz w:val="21"/>
                <w:szCs w:val="21"/>
              </w:rPr>
              <w:t xml:space="preserve"> </w:t>
            </w:r>
            <w:r w:rsidR="008D5BF3">
              <w:rPr>
                <w:rFonts w:eastAsia="华文宋体" w:hint="eastAsia"/>
                <w:color w:val="auto"/>
                <w:sz w:val="21"/>
                <w:szCs w:val="21"/>
                <w:lang w:val="zh-TW"/>
              </w:rPr>
              <w:t>噪声（</w:t>
            </w:r>
            <w:r w:rsidR="008D5BF3">
              <w:rPr>
                <w:rFonts w:ascii="华文宋体" w:eastAsia="华文宋体" w:hAnsi="华文宋体" w:hint="eastAsia"/>
                <w:color w:val="auto"/>
                <w:sz w:val="21"/>
                <w:szCs w:val="21"/>
                <w:lang w:val="zh-TW" w:eastAsia="zh-TW"/>
              </w:rPr>
              <w:t>□</w:t>
            </w:r>
            <w:r w:rsidR="008D5BF3">
              <w:rPr>
                <w:rFonts w:eastAsia="华文宋体" w:hint="eastAsia"/>
                <w:color w:val="auto"/>
                <w:sz w:val="21"/>
                <w:szCs w:val="21"/>
                <w:lang w:val="zh-TW"/>
              </w:rPr>
              <w:t>昼、</w:t>
            </w:r>
            <w:r w:rsidR="008D5BF3">
              <w:rPr>
                <w:rFonts w:ascii="华文宋体" w:eastAsia="华文宋体" w:hAnsi="华文宋体" w:hint="eastAsia"/>
                <w:color w:val="auto"/>
                <w:sz w:val="21"/>
                <w:szCs w:val="21"/>
                <w:lang w:val="zh-TW" w:eastAsia="zh-TW"/>
              </w:rPr>
              <w:t>□</w:t>
            </w:r>
            <w:r w:rsidR="008D5BF3">
              <w:rPr>
                <w:rFonts w:eastAsia="华文宋体" w:hint="eastAsia"/>
                <w:color w:val="auto"/>
                <w:sz w:val="21"/>
                <w:szCs w:val="21"/>
                <w:lang w:val="zh-TW"/>
              </w:rPr>
              <w:t>夜）：</w:t>
            </w:r>
            <w:bookmarkStart w:id="12" w:name="JCXMZSNR"/>
            <w:bookmarkEnd w:id="12"/>
          </w:p>
        </w:tc>
      </w:tr>
      <w:tr w:rsidR="008D5BF3" w:rsidTr="00514A86">
        <w:trPr>
          <w:trHeight w:val="345"/>
          <w:jc w:val="center"/>
        </w:trPr>
        <w:tc>
          <w:tcPr>
            <w:tcW w:w="7308" w:type="dxa"/>
          </w:tcPr>
          <w:p w:rsidR="008D5BF3" w:rsidRDefault="003A66A3" w:rsidP="00514A86">
            <w:pPr>
              <w:pStyle w:val="a7"/>
              <w:spacing w:before="63" w:after="63"/>
              <w:rPr>
                <w:rFonts w:eastAsia="华文宋体"/>
                <w:color w:val="auto"/>
                <w:sz w:val="21"/>
                <w:szCs w:val="21"/>
                <w:lang w:val="zh-TW"/>
              </w:rPr>
            </w:pPr>
            <w:bookmarkStart w:id="13" w:name="JCXMTR"/>
            <w:r>
              <w:rPr>
                <w:rFonts w:ascii="华文宋体" w:eastAsia="华文宋体" w:hAnsi="华文宋体" w:hint="eastAsia"/>
                <w:color w:val="auto"/>
                <w:sz w:val="21"/>
                <w:szCs w:val="21"/>
                <w:lang w:val="zh-TW"/>
              </w:rPr>
              <w:sym w:font="Wingdings 2" w:char="0052"/>
            </w:r>
            <w:bookmarkEnd w:id="13"/>
            <w:r w:rsidR="008D5BF3">
              <w:rPr>
                <w:rFonts w:eastAsia="华文宋体" w:hint="eastAsia"/>
                <w:color w:val="auto"/>
                <w:sz w:val="21"/>
                <w:szCs w:val="21"/>
              </w:rPr>
              <w:t xml:space="preserve"> </w:t>
            </w:r>
            <w:r w:rsidR="008D5BF3">
              <w:rPr>
                <w:rFonts w:eastAsia="华文宋体" w:hint="eastAsia"/>
                <w:color w:val="auto"/>
                <w:sz w:val="21"/>
                <w:szCs w:val="21"/>
                <w:lang w:val="zh-TW"/>
              </w:rPr>
              <w:t>土壤、底泥和固废：</w:t>
            </w:r>
            <w:bookmarkStart w:id="14" w:name="JCXMTRNR"/>
            <w:bookmarkEnd w:id="14"/>
          </w:p>
        </w:tc>
      </w:tr>
    </w:tbl>
    <w:p w:rsidR="008D5BF3" w:rsidRDefault="008D5BF3" w:rsidP="008D5BF3">
      <w:pPr>
        <w:pStyle w:val="a7"/>
        <w:spacing w:before="63" w:after="63"/>
        <w:rPr>
          <w:rFonts w:ascii="华文宋体" w:eastAsia="华文宋体" w:hAnsi="华文宋体" w:cs="华文宋体"/>
          <w:color w:val="auto"/>
          <w:sz w:val="21"/>
          <w:szCs w:val="21"/>
        </w:rPr>
      </w:pPr>
      <w:r>
        <w:rPr>
          <w:rFonts w:eastAsia="华文宋体" w:hint="eastAsia"/>
          <w:color w:val="auto"/>
          <w:sz w:val="21"/>
          <w:szCs w:val="21"/>
          <w:lang w:val="zh-TW" w:eastAsia="zh-TW"/>
        </w:rPr>
        <w:t>（备注：</w:t>
      </w:r>
      <w:r>
        <w:rPr>
          <w:rFonts w:eastAsia="华文宋体" w:hint="eastAsia"/>
          <w:color w:val="auto"/>
          <w:sz w:val="21"/>
          <w:szCs w:val="21"/>
          <w:lang w:val="zh-TW"/>
        </w:rPr>
        <w:t>具体详见附件检测方案；</w:t>
      </w:r>
      <w:r>
        <w:rPr>
          <w:rFonts w:ascii="华文宋体" w:eastAsia="华文宋体" w:hAnsi="华文宋体" w:hint="eastAsia"/>
          <w:color w:val="auto"/>
          <w:sz w:val="21"/>
          <w:szCs w:val="21"/>
          <w:lang w:val="zh-TW" w:eastAsia="zh-TW"/>
        </w:rPr>
        <w:sym w:font="Wingdings 2" w:char="0052"/>
      </w:r>
      <w:r>
        <w:rPr>
          <w:rFonts w:eastAsia="华文宋体" w:hint="eastAsia"/>
          <w:color w:val="auto"/>
          <w:sz w:val="21"/>
          <w:szCs w:val="21"/>
          <w:lang w:val="zh-TW" w:eastAsia="zh-TW"/>
        </w:rPr>
        <w:t>无分包项目、</w:t>
      </w:r>
      <w:r>
        <w:rPr>
          <w:rFonts w:ascii="华文宋体" w:eastAsia="华文宋体" w:hAnsi="华文宋体" w:hint="eastAsia"/>
          <w:color w:val="auto"/>
          <w:sz w:val="21"/>
          <w:szCs w:val="21"/>
          <w:lang w:val="zh-TW" w:eastAsia="zh-TW"/>
        </w:rPr>
        <w:t>□</w:t>
      </w:r>
      <w:r>
        <w:rPr>
          <w:rFonts w:eastAsia="华文宋体" w:hint="eastAsia"/>
          <w:color w:val="auto"/>
          <w:sz w:val="21"/>
          <w:szCs w:val="21"/>
          <w:lang w:val="zh-TW" w:eastAsia="zh-TW"/>
        </w:rPr>
        <w:t>有分包项目，带</w:t>
      </w:r>
      <w:r>
        <w:rPr>
          <w:rFonts w:ascii="华文宋体" w:hAnsi="华文宋体"/>
          <w:color w:val="auto"/>
          <w:sz w:val="21"/>
          <w:szCs w:val="21"/>
        </w:rPr>
        <w:t>“*”</w:t>
      </w:r>
      <w:r>
        <w:rPr>
          <w:rFonts w:eastAsia="华文宋体" w:hint="eastAsia"/>
          <w:color w:val="auto"/>
          <w:sz w:val="21"/>
          <w:szCs w:val="21"/>
          <w:lang w:val="zh-TW" w:eastAsia="zh-TW"/>
        </w:rPr>
        <w:t>项目未经本单位计量认证，</w:t>
      </w:r>
      <w:r>
        <w:rPr>
          <w:rFonts w:eastAsia="华文宋体" w:hint="eastAsia"/>
          <w:color w:val="auto"/>
          <w:sz w:val="21"/>
          <w:szCs w:val="21"/>
          <w:lang w:val="zh-TW"/>
        </w:rPr>
        <w:t>（</w:t>
      </w:r>
      <w:r>
        <w:rPr>
          <w:rFonts w:ascii="华文宋体" w:eastAsia="华文宋体" w:hAnsi="华文宋体" w:hint="eastAsia"/>
          <w:color w:val="auto"/>
          <w:sz w:val="21"/>
          <w:szCs w:val="21"/>
          <w:lang w:val="zh-TW" w:eastAsia="zh-TW"/>
        </w:rPr>
        <w:t>□</w:t>
      </w:r>
      <w:r>
        <w:rPr>
          <w:rFonts w:eastAsia="华文宋体" w:hint="eastAsia"/>
          <w:color w:val="auto"/>
          <w:sz w:val="21"/>
          <w:szCs w:val="21"/>
          <w:lang w:val="zh-TW" w:eastAsia="zh-TW"/>
        </w:rPr>
        <w:t>接受</w:t>
      </w:r>
      <w:r>
        <w:rPr>
          <w:rFonts w:eastAsia="华文宋体" w:hint="eastAsia"/>
          <w:color w:val="auto"/>
          <w:sz w:val="21"/>
          <w:szCs w:val="21"/>
        </w:rPr>
        <w:t xml:space="preserve">    </w:t>
      </w:r>
      <w:r>
        <w:rPr>
          <w:rFonts w:ascii="华文宋体" w:eastAsia="华文宋体" w:hAnsi="华文宋体" w:hint="eastAsia"/>
          <w:color w:val="auto"/>
          <w:sz w:val="21"/>
          <w:szCs w:val="21"/>
          <w:lang w:val="zh-TW" w:eastAsia="zh-TW"/>
        </w:rPr>
        <w:t>□</w:t>
      </w:r>
      <w:r>
        <w:rPr>
          <w:rFonts w:ascii="华文宋体" w:eastAsia="华文宋体" w:hAnsi="华文宋体" w:hint="eastAsia"/>
          <w:color w:val="auto"/>
          <w:sz w:val="21"/>
          <w:szCs w:val="21"/>
          <w:lang w:val="zh-TW"/>
        </w:rPr>
        <w:t>不接受</w:t>
      </w:r>
      <w:r>
        <w:rPr>
          <w:rFonts w:eastAsia="华文宋体" w:hint="eastAsia"/>
          <w:color w:val="auto"/>
          <w:sz w:val="21"/>
          <w:szCs w:val="21"/>
          <w:lang w:val="zh-TW"/>
        </w:rPr>
        <w:t>）</w:t>
      </w:r>
      <w:r>
        <w:rPr>
          <w:rFonts w:eastAsia="华文宋体" w:hint="eastAsia"/>
          <w:color w:val="auto"/>
          <w:sz w:val="21"/>
          <w:szCs w:val="21"/>
          <w:lang w:val="zh-TW" w:eastAsia="zh-TW"/>
        </w:rPr>
        <w:t>将样品分包到有资质的第三方检测单位检测）</w:t>
      </w:r>
    </w:p>
    <w:p w:rsidR="008D5BF3" w:rsidRDefault="008D5BF3" w:rsidP="008D5BF3">
      <w:pPr>
        <w:pStyle w:val="a7"/>
        <w:spacing w:before="63" w:after="63"/>
        <w:rPr>
          <w:rFonts w:ascii="华文宋体" w:eastAsia="华文宋体" w:hAnsi="华文宋体" w:cs="华文宋体"/>
          <w:color w:val="auto"/>
          <w:sz w:val="21"/>
          <w:szCs w:val="21"/>
        </w:rPr>
      </w:pPr>
      <w:r>
        <w:rPr>
          <w:rFonts w:eastAsia="华文宋体" w:hint="eastAsia"/>
          <w:color w:val="auto"/>
          <w:sz w:val="21"/>
          <w:szCs w:val="21"/>
          <w:lang w:val="zh-TW" w:eastAsia="zh-TW"/>
        </w:rPr>
        <w:t>三、样品处置：</w:t>
      </w:r>
      <w:r>
        <w:rPr>
          <w:rFonts w:ascii="华文宋体" w:eastAsia="华文宋体" w:hAnsi="华文宋体" w:hint="eastAsia"/>
          <w:color w:val="auto"/>
          <w:sz w:val="21"/>
          <w:szCs w:val="21"/>
          <w:lang w:val="zh-TW" w:eastAsia="zh-TW"/>
        </w:rPr>
        <w:sym w:font="Wingdings 2" w:char="0052"/>
      </w:r>
      <w:r>
        <w:rPr>
          <w:rFonts w:ascii="华文宋体" w:eastAsia="华文宋体" w:hAnsi="华文宋体"/>
          <w:color w:val="auto"/>
          <w:sz w:val="21"/>
          <w:szCs w:val="21"/>
          <w:lang w:val="zh-TW" w:eastAsia="zh-TW"/>
        </w:rPr>
        <w:t xml:space="preserve">乙方自行处置  </w:t>
      </w:r>
      <w:r>
        <w:rPr>
          <w:rFonts w:ascii="华文宋体" w:eastAsia="华文宋体" w:hAnsi="华文宋体" w:hint="eastAsia"/>
          <w:color w:val="auto"/>
          <w:sz w:val="21"/>
          <w:szCs w:val="21"/>
          <w:lang w:val="zh-TW"/>
        </w:rPr>
        <w:t xml:space="preserve"> </w:t>
      </w:r>
      <w:r>
        <w:rPr>
          <w:rFonts w:ascii="华文宋体" w:eastAsia="华文宋体" w:hAnsi="华文宋体"/>
          <w:color w:val="auto"/>
          <w:sz w:val="21"/>
          <w:szCs w:val="21"/>
          <w:lang w:val="zh-TW" w:eastAsia="zh-TW"/>
        </w:rPr>
        <w:t xml:space="preserve"> </w:t>
      </w:r>
      <w:r>
        <w:rPr>
          <w:rFonts w:ascii="华文宋体" w:eastAsia="华文宋体" w:hAnsi="华文宋体" w:hint="eastAsia"/>
          <w:color w:val="auto"/>
          <w:sz w:val="21"/>
          <w:szCs w:val="21"/>
          <w:lang w:val="zh-TW" w:eastAsia="zh-TW"/>
        </w:rPr>
        <w:t>□</w:t>
      </w:r>
      <w:r>
        <w:rPr>
          <w:rFonts w:ascii="华文宋体" w:eastAsia="华文宋体" w:hAnsi="华文宋体"/>
          <w:color w:val="auto"/>
          <w:sz w:val="21"/>
          <w:szCs w:val="21"/>
          <w:lang w:val="zh-TW" w:eastAsia="zh-TW"/>
        </w:rPr>
        <w:t>甲方回收处置</w:t>
      </w:r>
    </w:p>
    <w:p w:rsidR="008D5BF3" w:rsidRDefault="008D5BF3" w:rsidP="008D5BF3">
      <w:pPr>
        <w:spacing w:before="40" w:after="40"/>
        <w:ind w:right="42"/>
        <w:jc w:val="left"/>
        <w:rPr>
          <w:rFonts w:eastAsia="华文宋体"/>
          <w:color w:val="auto"/>
          <w:lang w:val="zh-TW"/>
        </w:rPr>
      </w:pPr>
      <w:r>
        <w:rPr>
          <w:rFonts w:eastAsia="华文宋体" w:hint="eastAsia"/>
          <w:color w:val="auto"/>
          <w:lang w:val="zh-TW" w:eastAsia="zh-TW"/>
        </w:rPr>
        <w:t>四、</w:t>
      </w:r>
      <w:r>
        <w:rPr>
          <w:rFonts w:eastAsia="华文宋体" w:hint="eastAsia"/>
          <w:color w:val="auto"/>
          <w:lang w:val="zh-TW"/>
        </w:rPr>
        <w:t>报告要求：</w:t>
      </w:r>
    </w:p>
    <w:p w:rsidR="008D5BF3" w:rsidRDefault="008D5BF3" w:rsidP="008D5BF3">
      <w:pPr>
        <w:spacing w:before="40" w:after="40"/>
        <w:ind w:right="42"/>
        <w:jc w:val="left"/>
        <w:rPr>
          <w:rFonts w:ascii="华文宋体" w:eastAsia="华文宋体" w:hAnsi="华文宋体"/>
          <w:color w:val="auto"/>
        </w:rPr>
      </w:pPr>
      <w:r>
        <w:rPr>
          <w:rFonts w:ascii="Times New Roman" w:eastAsia="华文宋体" w:hAnsi="Times New Roman" w:cs="Times New Roman"/>
          <w:color w:val="auto"/>
          <w:lang w:val="zh-TW"/>
        </w:rPr>
        <w:t>（</w:t>
      </w:r>
      <w:r>
        <w:rPr>
          <w:rFonts w:ascii="Times New Roman" w:eastAsia="华文宋体" w:hAnsi="Times New Roman" w:cs="Times New Roman"/>
          <w:color w:val="auto"/>
        </w:rPr>
        <w:t>1</w:t>
      </w:r>
      <w:r>
        <w:rPr>
          <w:rFonts w:ascii="Times New Roman" w:eastAsia="华文宋体" w:hAnsi="Times New Roman" w:cs="Times New Roman"/>
          <w:color w:val="auto"/>
          <w:lang w:val="zh-TW"/>
        </w:rPr>
        <w:t>）</w:t>
      </w:r>
      <w:r>
        <w:rPr>
          <w:rFonts w:eastAsia="华文宋体" w:hint="eastAsia"/>
          <w:color w:val="auto"/>
          <w:lang w:val="zh-TW"/>
        </w:rPr>
        <w:t>周期：</w:t>
      </w:r>
      <w:r>
        <w:rPr>
          <w:rFonts w:eastAsia="华文宋体" w:hint="eastAsia"/>
          <w:color w:val="auto"/>
        </w:rPr>
        <w:t xml:space="preserve">  </w:t>
      </w:r>
      <w:bookmarkStart w:id="15" w:name="ZQ8"/>
      <w:r w:rsidR="008A5E6E">
        <w:rPr>
          <w:rFonts w:ascii="华文宋体" w:eastAsia="华文宋体" w:hAnsi="华文宋体" w:hint="eastAsia"/>
          <w:color w:val="auto"/>
          <w:lang w:val="zh-TW" w:eastAsia="zh-TW"/>
        </w:rPr>
        <w:sym w:font="Wingdings 2" w:char="0052"/>
      </w:r>
      <w:bookmarkEnd w:id="15"/>
      <w:r>
        <w:rPr>
          <w:rFonts w:ascii="华文宋体" w:eastAsia="华文宋体" w:hAnsi="华文宋体" w:hint="eastAsia"/>
          <w:color w:val="auto"/>
          <w:lang w:val="zh-TW"/>
        </w:rPr>
        <w:t>标准服务</w:t>
      </w:r>
      <w:r>
        <w:rPr>
          <w:rFonts w:ascii="华文宋体" w:eastAsia="华文宋体" w:hAnsi="华文宋体" w:hint="eastAsia"/>
          <w:color w:val="auto"/>
        </w:rPr>
        <w:t>---</w:t>
      </w:r>
      <w:r>
        <w:rPr>
          <w:rFonts w:ascii="Times New Roman" w:eastAsia="华文宋体" w:hAnsi="Times New Roman" w:cs="Times New Roman" w:hint="eastAsia"/>
          <w:color w:val="auto"/>
        </w:rPr>
        <w:t>8</w:t>
      </w:r>
      <w:r>
        <w:rPr>
          <w:rFonts w:ascii="华文宋体" w:eastAsia="华文宋体" w:hAnsi="华文宋体" w:hint="eastAsia"/>
          <w:color w:val="auto"/>
        </w:rPr>
        <w:t>个工作日；</w:t>
      </w:r>
    </w:p>
    <w:p w:rsidR="008D5BF3" w:rsidRDefault="008D5BF3" w:rsidP="008D5BF3">
      <w:pPr>
        <w:spacing w:before="40" w:after="40"/>
        <w:ind w:right="42" w:firstLineChars="600" w:firstLine="1260"/>
        <w:jc w:val="left"/>
        <w:rPr>
          <w:rFonts w:ascii="华文宋体" w:eastAsia="华文宋体" w:hAnsi="华文宋体"/>
          <w:color w:val="auto"/>
        </w:rPr>
      </w:pPr>
      <w:bookmarkStart w:id="16" w:name="ZQ5"/>
      <w:r>
        <w:rPr>
          <w:rFonts w:ascii="华文宋体" w:eastAsia="华文宋体" w:hAnsi="华文宋体" w:hint="eastAsia"/>
          <w:color w:val="auto"/>
          <w:lang w:val="zh-TW" w:eastAsia="zh-TW"/>
        </w:rPr>
        <w:sym w:font="Wingdings 2" w:char="0052"/>
      </w:r>
      <w:bookmarkEnd w:id="16"/>
      <w:r>
        <w:rPr>
          <w:rFonts w:ascii="华文宋体" w:eastAsia="华文宋体" w:hAnsi="华文宋体" w:hint="eastAsia"/>
          <w:color w:val="auto"/>
          <w:lang w:val="zh-TW"/>
        </w:rPr>
        <w:t>加急服务</w:t>
      </w:r>
      <w:r>
        <w:rPr>
          <w:rFonts w:ascii="华文宋体" w:eastAsia="华文宋体" w:hAnsi="华文宋体" w:hint="eastAsia"/>
          <w:color w:val="auto"/>
        </w:rPr>
        <w:t>---</w:t>
      </w:r>
      <w:r>
        <w:rPr>
          <w:rFonts w:ascii="Times New Roman" w:eastAsia="华文宋体" w:hAnsi="Times New Roman" w:cs="Times New Roman"/>
          <w:color w:val="auto"/>
        </w:rPr>
        <w:t>5</w:t>
      </w:r>
      <w:r>
        <w:rPr>
          <w:rFonts w:ascii="华文宋体" w:eastAsia="华文宋体" w:hAnsi="华文宋体" w:hint="eastAsia"/>
          <w:color w:val="auto"/>
        </w:rPr>
        <w:t>个工作日，</w:t>
      </w:r>
      <w:r>
        <w:rPr>
          <w:rFonts w:ascii="Times New Roman" w:eastAsia="华文宋体" w:hAnsi="Times New Roman" w:cs="Times New Roman"/>
          <w:color w:val="auto"/>
        </w:rPr>
        <w:t>1.5</w:t>
      </w:r>
      <w:r>
        <w:rPr>
          <w:rFonts w:ascii="华文宋体" w:eastAsia="华文宋体" w:hAnsi="华文宋体" w:hint="eastAsia"/>
          <w:color w:val="auto"/>
        </w:rPr>
        <w:t>倍附加费；</w:t>
      </w:r>
    </w:p>
    <w:p w:rsidR="008D5BF3" w:rsidRDefault="008A5E6E" w:rsidP="008D5BF3">
      <w:pPr>
        <w:spacing w:before="40" w:after="40"/>
        <w:ind w:right="42" w:firstLineChars="600" w:firstLine="1260"/>
        <w:jc w:val="left"/>
        <w:rPr>
          <w:rFonts w:ascii="华文宋体" w:eastAsia="华文宋体" w:hAnsi="华文宋体"/>
          <w:color w:val="auto"/>
        </w:rPr>
      </w:pPr>
      <w:bookmarkStart w:id="17" w:name="ZQ3"/>
      <w:r>
        <w:rPr>
          <w:rFonts w:ascii="华文宋体" w:eastAsia="华文宋体" w:hAnsi="华文宋体" w:hint="eastAsia"/>
          <w:color w:val="auto"/>
          <w:lang w:val="zh-TW" w:eastAsia="zh-TW"/>
        </w:rPr>
        <w:sym w:font="Wingdings 2" w:char="0052"/>
      </w:r>
      <w:bookmarkEnd w:id="17"/>
      <w:r w:rsidR="008D5BF3">
        <w:rPr>
          <w:rFonts w:ascii="华文宋体" w:eastAsia="华文宋体" w:hAnsi="华文宋体" w:hint="eastAsia"/>
          <w:color w:val="auto"/>
          <w:lang w:val="zh-TW"/>
        </w:rPr>
        <w:t>特急服务</w:t>
      </w:r>
      <w:r w:rsidR="008D5BF3">
        <w:rPr>
          <w:rFonts w:ascii="华文宋体" w:eastAsia="华文宋体" w:hAnsi="华文宋体" w:hint="eastAsia"/>
          <w:color w:val="auto"/>
        </w:rPr>
        <w:t>---</w:t>
      </w:r>
      <w:r w:rsidR="008D5BF3">
        <w:rPr>
          <w:rFonts w:ascii="Times New Roman" w:eastAsia="华文宋体" w:hAnsi="Times New Roman" w:cs="Times New Roman"/>
          <w:color w:val="auto"/>
        </w:rPr>
        <w:t>3</w:t>
      </w:r>
      <w:r w:rsidR="008D5BF3">
        <w:rPr>
          <w:rFonts w:ascii="华文宋体" w:eastAsia="华文宋体" w:hAnsi="华文宋体" w:hint="eastAsia"/>
          <w:color w:val="auto"/>
        </w:rPr>
        <w:t xml:space="preserve">个工作日,  </w:t>
      </w:r>
      <w:r w:rsidR="008D5BF3">
        <w:rPr>
          <w:rFonts w:ascii="Times New Roman" w:eastAsia="华文宋体" w:hAnsi="Times New Roman" w:cs="Times New Roman"/>
          <w:color w:val="auto"/>
        </w:rPr>
        <w:t xml:space="preserve"> 2.0</w:t>
      </w:r>
      <w:r w:rsidR="008D5BF3">
        <w:rPr>
          <w:rFonts w:ascii="华文宋体" w:eastAsia="华文宋体" w:hAnsi="华文宋体" w:hint="eastAsia"/>
          <w:color w:val="auto"/>
        </w:rPr>
        <w:t>倍附加费；</w:t>
      </w:r>
    </w:p>
    <w:p w:rsidR="008D5BF3" w:rsidRDefault="008D5BF3" w:rsidP="008D5BF3">
      <w:pPr>
        <w:spacing w:before="40" w:after="40"/>
        <w:ind w:right="42"/>
        <w:jc w:val="left"/>
        <w:rPr>
          <w:rFonts w:ascii="华文宋体" w:eastAsia="华文宋体" w:hAnsi="华文宋体"/>
          <w:color w:val="auto"/>
        </w:rPr>
      </w:pPr>
      <w:r>
        <w:rPr>
          <w:rFonts w:ascii="华文宋体" w:eastAsia="华文宋体" w:hAnsi="华文宋体" w:hint="eastAsia"/>
          <w:color w:val="auto"/>
        </w:rPr>
        <w:t>备注：周末和国家法定节假日不计入工作日内；个别项目由于检测周期原因不可加急。</w:t>
      </w:r>
    </w:p>
    <w:p w:rsidR="008D5BF3" w:rsidRDefault="008D5BF3" w:rsidP="008D5BF3">
      <w:pPr>
        <w:numPr>
          <w:ilvl w:val="0"/>
          <w:numId w:val="1"/>
        </w:numPr>
        <w:spacing w:before="40" w:after="40"/>
        <w:ind w:right="42"/>
        <w:jc w:val="left"/>
        <w:rPr>
          <w:rFonts w:ascii="华文宋体" w:eastAsia="华文宋体" w:hAnsi="华文宋体"/>
          <w:color w:val="auto"/>
        </w:rPr>
      </w:pPr>
      <w:r>
        <w:rPr>
          <w:rFonts w:ascii="华文宋体" w:eastAsia="华文宋体" w:hAnsi="华文宋体" w:hint="eastAsia"/>
          <w:color w:val="auto"/>
          <w:lang w:val="zh-TW"/>
        </w:rPr>
        <w:t>语言：</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中文</w:t>
      </w:r>
      <w:r>
        <w:rPr>
          <w:rFonts w:ascii="华文宋体" w:eastAsia="华文宋体" w:hAnsi="华文宋体" w:hint="eastAsia"/>
          <w:color w:val="auto"/>
        </w:rPr>
        <w:t xml:space="preserve">1份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英文</w:t>
      </w:r>
      <w:r>
        <w:rPr>
          <w:rFonts w:ascii="华文宋体" w:eastAsia="华文宋体" w:hAnsi="华文宋体" w:hint="eastAsia"/>
          <w:color w:val="auto"/>
        </w:rPr>
        <w:t xml:space="preserve"> 1份       </w:t>
      </w:r>
      <w:r>
        <w:rPr>
          <w:rFonts w:ascii="华文宋体" w:eastAsia="华文宋体" w:hAnsi="华文宋体" w:hint="eastAsia"/>
          <w:color w:val="auto"/>
          <w:lang w:val="zh-TW" w:eastAsia="zh-TW"/>
        </w:rPr>
        <w:t>□</w:t>
      </w:r>
      <w:r>
        <w:rPr>
          <w:rFonts w:ascii="华文宋体" w:eastAsia="华文宋体" w:hAnsi="华文宋体" w:hint="eastAsia"/>
          <w:color w:val="auto"/>
        </w:rPr>
        <w:t>中英文1份  （</w:t>
      </w:r>
      <w:r>
        <w:rPr>
          <w:rFonts w:ascii="华文宋体" w:eastAsia="华文宋体" w:hAnsi="华文宋体" w:hint="eastAsia"/>
          <w:color w:val="auto"/>
          <w:lang w:val="zh-TW"/>
        </w:rPr>
        <w:t>增加报告的，</w:t>
      </w:r>
      <w:r>
        <w:rPr>
          <w:rFonts w:ascii="华文宋体" w:eastAsia="华文宋体" w:hAnsi="华文宋体" w:hint="eastAsia"/>
          <w:color w:val="auto"/>
        </w:rPr>
        <w:t>200元每份）</w:t>
      </w:r>
    </w:p>
    <w:p w:rsidR="008D5BF3" w:rsidRDefault="008D5BF3" w:rsidP="008D5BF3">
      <w:pPr>
        <w:spacing w:before="40" w:after="40"/>
        <w:ind w:right="42"/>
        <w:jc w:val="left"/>
        <w:rPr>
          <w:rFonts w:ascii="华文宋体" w:eastAsia="华文宋体" w:hAnsi="华文宋体"/>
          <w:color w:val="auto"/>
        </w:rPr>
      </w:pPr>
      <w:r>
        <w:rPr>
          <w:rFonts w:ascii="Times New Roman" w:eastAsia="华文宋体" w:hAnsi="Times New Roman" w:cs="Times New Roman"/>
          <w:color w:val="auto"/>
        </w:rPr>
        <w:t>（</w:t>
      </w:r>
      <w:r>
        <w:rPr>
          <w:rFonts w:ascii="Times New Roman" w:eastAsia="华文宋体" w:hAnsi="Times New Roman" w:cs="Times New Roman"/>
          <w:color w:val="auto"/>
        </w:rPr>
        <w:t>3</w:t>
      </w:r>
      <w:r>
        <w:rPr>
          <w:rFonts w:ascii="Times New Roman" w:eastAsia="华文宋体" w:hAnsi="Times New Roman" w:cs="Times New Roman"/>
          <w:color w:val="auto"/>
        </w:rPr>
        <w:t>）</w:t>
      </w:r>
      <w:r>
        <w:rPr>
          <w:rFonts w:ascii="华文宋体" w:eastAsia="华文宋体" w:hAnsi="华文宋体" w:hint="eastAsia"/>
          <w:color w:val="auto"/>
        </w:rPr>
        <w:t>报告体现信息：</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委托方</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受检方</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送检方</w:t>
      </w:r>
      <w:r>
        <w:rPr>
          <w:rFonts w:ascii="华文宋体" w:eastAsia="华文宋体" w:hAnsi="华文宋体" w:hint="eastAsia"/>
          <w:color w:val="auto"/>
        </w:rPr>
        <w:t xml:space="preserve">  </w:t>
      </w:r>
    </w:p>
    <w:p w:rsidR="008D5BF3" w:rsidRDefault="008D5BF3" w:rsidP="008D5BF3">
      <w:pPr>
        <w:spacing w:before="40" w:after="40"/>
        <w:ind w:right="42"/>
        <w:jc w:val="left"/>
        <w:rPr>
          <w:rFonts w:ascii="华文宋体" w:eastAsia="华文宋体" w:hAnsi="华文宋体"/>
          <w:color w:val="auto"/>
        </w:rPr>
      </w:pPr>
      <w:r>
        <w:rPr>
          <w:rFonts w:ascii="Times New Roman" w:eastAsia="华文宋体" w:hAnsi="Times New Roman" w:cs="Times New Roman"/>
          <w:color w:val="auto"/>
        </w:rPr>
        <w:t>（</w:t>
      </w:r>
      <w:r>
        <w:rPr>
          <w:rFonts w:ascii="Times New Roman" w:eastAsia="华文宋体" w:hAnsi="Times New Roman" w:cs="Times New Roman"/>
          <w:color w:val="auto"/>
        </w:rPr>
        <w:t>4</w:t>
      </w:r>
      <w:r>
        <w:rPr>
          <w:rFonts w:ascii="Times New Roman" w:eastAsia="华文宋体" w:hAnsi="Times New Roman" w:cs="Times New Roman"/>
          <w:color w:val="auto"/>
        </w:rPr>
        <w:t>）</w:t>
      </w:r>
      <w:r>
        <w:rPr>
          <w:rFonts w:ascii="华文宋体" w:eastAsia="华文宋体" w:hAnsi="华文宋体" w:hint="eastAsia"/>
          <w:color w:val="auto"/>
        </w:rPr>
        <w:t>报告结论：</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是</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否</w:t>
      </w:r>
    </w:p>
    <w:p w:rsidR="008D5BF3" w:rsidRDefault="008D5BF3" w:rsidP="008D5BF3">
      <w:pPr>
        <w:spacing w:before="40" w:after="40"/>
        <w:ind w:right="42"/>
        <w:jc w:val="left"/>
        <w:rPr>
          <w:rFonts w:ascii="华文宋体" w:eastAsia="华文宋体" w:hAnsi="华文宋体"/>
          <w:color w:val="auto"/>
        </w:rPr>
      </w:pPr>
      <w:r>
        <w:rPr>
          <w:rFonts w:ascii="Times New Roman" w:eastAsia="华文宋体" w:hAnsi="Times New Roman" w:cs="Times New Roman"/>
          <w:color w:val="auto"/>
        </w:rPr>
        <w:t>（</w:t>
      </w:r>
      <w:r>
        <w:rPr>
          <w:rFonts w:ascii="Times New Roman" w:eastAsia="华文宋体" w:hAnsi="Times New Roman" w:cs="Times New Roman"/>
          <w:color w:val="auto"/>
        </w:rPr>
        <w:t>5</w:t>
      </w:r>
      <w:r>
        <w:rPr>
          <w:rFonts w:ascii="Times New Roman" w:eastAsia="华文宋体" w:hAnsi="Times New Roman" w:cs="Times New Roman"/>
          <w:color w:val="auto"/>
        </w:rPr>
        <w:t>）</w:t>
      </w:r>
      <w:r>
        <w:rPr>
          <w:rFonts w:ascii="华文宋体" w:eastAsia="华文宋体" w:hAnsi="华文宋体" w:hint="eastAsia"/>
          <w:color w:val="auto"/>
        </w:rPr>
        <w:t>报告类型：</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正式报告（</w:t>
      </w:r>
      <w:r>
        <w:rPr>
          <w:rFonts w:ascii="华文宋体" w:eastAsia="华文宋体" w:hAnsi="华文宋体" w:hint="eastAsia"/>
          <w:color w:val="auto"/>
          <w:lang w:val="zh-TW" w:eastAsia="zh-TW"/>
        </w:rPr>
        <w:t>□</w:t>
      </w:r>
      <w:r>
        <w:rPr>
          <w:rFonts w:ascii="华文宋体" w:eastAsia="华文宋体" w:hAnsi="华文宋体" w:hint="eastAsia"/>
          <w:color w:val="auto"/>
        </w:rPr>
        <w:t xml:space="preserve">CMA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不需要）</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结果流转单</w:t>
      </w:r>
    </w:p>
    <w:p w:rsidR="008D5BF3" w:rsidRDefault="008D5BF3" w:rsidP="008D5BF3">
      <w:pPr>
        <w:spacing w:before="40" w:after="40"/>
        <w:ind w:right="42"/>
        <w:jc w:val="left"/>
        <w:rPr>
          <w:rFonts w:ascii="华文宋体" w:eastAsia="华文宋体" w:hAnsi="华文宋体"/>
          <w:color w:val="auto"/>
          <w:u w:val="single"/>
        </w:rPr>
      </w:pPr>
      <w:r>
        <w:rPr>
          <w:rFonts w:ascii="Times New Roman" w:eastAsia="华文宋体" w:hAnsi="Times New Roman" w:cs="Times New Roman"/>
          <w:color w:val="auto"/>
        </w:rPr>
        <w:t>（</w:t>
      </w:r>
      <w:r>
        <w:rPr>
          <w:rFonts w:ascii="Times New Roman" w:eastAsia="华文宋体" w:hAnsi="Times New Roman" w:cs="Times New Roman" w:hint="eastAsia"/>
          <w:color w:val="auto"/>
        </w:rPr>
        <w:t>6</w:t>
      </w:r>
      <w:r>
        <w:rPr>
          <w:rFonts w:ascii="Times New Roman" w:eastAsia="华文宋体" w:hAnsi="Times New Roman" w:cs="Times New Roman"/>
          <w:color w:val="auto"/>
        </w:rPr>
        <w:t>）</w:t>
      </w:r>
      <w:r>
        <w:rPr>
          <w:rFonts w:ascii="华文宋体" w:eastAsia="华文宋体" w:hAnsi="华文宋体" w:hint="eastAsia"/>
          <w:color w:val="auto"/>
        </w:rPr>
        <w:t>报告交付方式：</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委托方自取</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快递，邮寄地址：</w:t>
      </w:r>
      <w:r>
        <w:rPr>
          <w:rFonts w:ascii="华文宋体" w:eastAsia="华文宋体" w:hAnsi="华文宋体" w:hint="eastAsia"/>
          <w:color w:val="auto"/>
          <w:u w:val="single"/>
        </w:rPr>
        <w:t xml:space="preserve">               </w:t>
      </w:r>
    </w:p>
    <w:p w:rsidR="008D5BF3" w:rsidRDefault="008D5BF3" w:rsidP="008D5BF3">
      <w:pPr>
        <w:spacing w:before="40" w:after="40"/>
        <w:ind w:right="42"/>
        <w:jc w:val="left"/>
        <w:rPr>
          <w:rFonts w:ascii="华文宋体" w:eastAsia="华文宋体" w:hAnsi="华文宋体"/>
          <w:color w:val="auto"/>
        </w:rPr>
      </w:pPr>
      <w:r>
        <w:rPr>
          <w:rFonts w:ascii="Times New Roman" w:eastAsia="华文宋体" w:hAnsi="Times New Roman" w:cs="Times New Roman"/>
          <w:color w:val="auto"/>
        </w:rPr>
        <w:t>（</w:t>
      </w:r>
      <w:r>
        <w:rPr>
          <w:rFonts w:ascii="Times New Roman" w:eastAsia="华文宋体" w:hAnsi="Times New Roman" w:cs="Times New Roman" w:hint="eastAsia"/>
          <w:color w:val="auto"/>
        </w:rPr>
        <w:t>7</w:t>
      </w:r>
      <w:r>
        <w:rPr>
          <w:rFonts w:ascii="Times New Roman" w:eastAsia="华文宋体" w:hAnsi="Times New Roman" w:cs="Times New Roman"/>
          <w:color w:val="auto"/>
        </w:rPr>
        <w:t>）</w:t>
      </w:r>
      <w:r>
        <w:rPr>
          <w:rFonts w:ascii="华文宋体" w:eastAsia="华文宋体" w:hAnsi="华文宋体" w:hint="eastAsia"/>
          <w:color w:val="auto"/>
        </w:rPr>
        <w:t xml:space="preserve">以上申请是否涉及法律纠纷？    </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rPr>
        <w:t xml:space="preserve">否       </w:t>
      </w:r>
      <w:r>
        <w:rPr>
          <w:rFonts w:ascii="华文宋体" w:eastAsia="华文宋体" w:hAnsi="华文宋体" w:hint="eastAsia"/>
          <w:color w:val="auto"/>
          <w:lang w:val="zh-TW" w:eastAsia="zh-TW"/>
        </w:rPr>
        <w:t>□</w:t>
      </w:r>
      <w:r>
        <w:rPr>
          <w:rFonts w:ascii="华文宋体" w:eastAsia="华文宋体" w:hAnsi="华文宋体" w:hint="eastAsia"/>
          <w:color w:val="auto"/>
        </w:rPr>
        <w:t>是，请说明：</w:t>
      </w:r>
    </w:p>
    <w:p w:rsidR="008D5BF3" w:rsidRDefault="008D5BF3" w:rsidP="008D5BF3">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rPr>
        <w:t>五</w:t>
      </w:r>
      <w:r>
        <w:rPr>
          <w:rFonts w:eastAsia="华文宋体" w:hint="eastAsia"/>
          <w:color w:val="auto"/>
          <w:sz w:val="21"/>
          <w:szCs w:val="21"/>
          <w:lang w:val="zh-TW" w:eastAsia="zh-TW"/>
        </w:rPr>
        <w:t>、在检测服务现场，甲方无偿提供乙方服务必要的水电，配合乙方的工作需求</w:t>
      </w:r>
      <w:r>
        <w:rPr>
          <w:rFonts w:eastAsia="华文宋体" w:hint="eastAsia"/>
          <w:color w:val="auto"/>
          <w:sz w:val="21"/>
          <w:szCs w:val="21"/>
          <w:lang w:val="zh-CN"/>
        </w:rPr>
        <w:t>。</w:t>
      </w:r>
    </w:p>
    <w:p w:rsidR="008D5BF3" w:rsidRDefault="008D5BF3" w:rsidP="008D5BF3">
      <w:pPr>
        <w:pStyle w:val="a7"/>
        <w:spacing w:before="63" w:after="63"/>
        <w:rPr>
          <w:rFonts w:eastAsia="华文宋体"/>
          <w:color w:val="auto"/>
          <w:sz w:val="21"/>
          <w:szCs w:val="21"/>
          <w:lang w:val="zh-TW"/>
        </w:rPr>
      </w:pPr>
      <w:r>
        <w:rPr>
          <w:rFonts w:eastAsia="华文宋体" w:hint="eastAsia"/>
          <w:color w:val="auto"/>
          <w:sz w:val="21"/>
          <w:szCs w:val="21"/>
          <w:lang w:val="zh-TW"/>
        </w:rPr>
        <w:t>六、技术情报和资料的保密事项及分享规定：乙方对甲方提供的技术资料保密，不得向第三方扩散。检测报告除办理与此项目相关的手续外，甲方不得自行重复使用或转让。</w:t>
      </w:r>
    </w:p>
    <w:p w:rsidR="008D5BF3" w:rsidRDefault="008D5BF3" w:rsidP="008D5BF3">
      <w:pPr>
        <w:pStyle w:val="a7"/>
        <w:spacing w:before="63" w:after="63"/>
        <w:rPr>
          <w:rFonts w:ascii="华文宋体" w:eastAsia="华文宋体" w:hAnsi="华文宋体" w:cs="华文宋体"/>
          <w:color w:val="auto"/>
          <w:sz w:val="21"/>
          <w:szCs w:val="21"/>
          <w:lang w:eastAsia="zh-TW"/>
        </w:rPr>
      </w:pPr>
      <w:r>
        <w:rPr>
          <w:rFonts w:eastAsia="华文宋体" w:hint="eastAsia"/>
          <w:color w:val="auto"/>
          <w:sz w:val="21"/>
          <w:szCs w:val="21"/>
          <w:lang w:val="zh-TW"/>
        </w:rPr>
        <w:t>七</w:t>
      </w:r>
      <w:r>
        <w:rPr>
          <w:rFonts w:eastAsia="华文宋体" w:hint="eastAsia"/>
          <w:color w:val="auto"/>
          <w:sz w:val="21"/>
          <w:szCs w:val="21"/>
          <w:lang w:val="zh-TW" w:eastAsia="zh-TW"/>
        </w:rPr>
        <w:t>、检测项目总费用为人民币（大写）</w:t>
      </w:r>
      <w:r>
        <w:rPr>
          <w:rFonts w:eastAsia="华文宋体" w:hint="eastAsia"/>
          <w:color w:val="auto"/>
          <w:sz w:val="21"/>
          <w:szCs w:val="21"/>
          <w:u w:val="single"/>
        </w:rPr>
        <w:t xml:space="preserve">   </w:t>
      </w:r>
      <w:bookmarkStart w:id="18" w:name="JED"/>
      <w:bookmarkEnd w:id="18"/>
      <w:r>
        <w:rPr>
          <w:rFonts w:eastAsia="华文宋体" w:hint="eastAsia"/>
          <w:color w:val="auto"/>
          <w:sz w:val="21"/>
          <w:szCs w:val="21"/>
          <w:u w:val="single"/>
        </w:rPr>
        <w:t xml:space="preserve">   </w:t>
      </w:r>
      <w:r>
        <w:rPr>
          <w:rFonts w:ascii="华文宋体" w:eastAsia="华文宋体" w:hAnsi="华文宋体" w:hint="eastAsia"/>
          <w:color w:val="auto"/>
          <w:sz w:val="21"/>
          <w:szCs w:val="21"/>
          <w:u w:val="single"/>
          <w:lang w:val="zh-TW" w:eastAsia="zh-TW"/>
        </w:rPr>
        <w:t xml:space="preserve"> </w:t>
      </w:r>
      <w:r>
        <w:rPr>
          <w:rFonts w:eastAsia="华文宋体" w:hint="eastAsia"/>
          <w:color w:val="auto"/>
          <w:sz w:val="21"/>
          <w:szCs w:val="21"/>
          <w:lang w:val="zh-TW" w:eastAsia="zh-TW"/>
        </w:rPr>
        <w:t>，（小写）</w:t>
      </w:r>
      <w:r>
        <w:rPr>
          <w:rFonts w:ascii="华文宋体" w:eastAsia="华文宋体" w:hAnsi="华文宋体" w:hint="eastAsia"/>
          <w:color w:val="auto"/>
          <w:sz w:val="21"/>
          <w:szCs w:val="21"/>
          <w:u w:val="single"/>
        </w:rPr>
        <w:t xml:space="preserve">     </w:t>
      </w:r>
      <w:bookmarkStart w:id="19" w:name="JEX"/>
      <w:bookmarkEnd w:id="19"/>
      <w:r>
        <w:rPr>
          <w:rFonts w:ascii="华文宋体" w:eastAsia="华文宋体" w:hAnsi="华文宋体" w:hint="eastAsia"/>
          <w:color w:val="auto"/>
          <w:sz w:val="21"/>
          <w:szCs w:val="21"/>
          <w:u w:val="single"/>
        </w:rPr>
        <w:t xml:space="preserve">      </w:t>
      </w:r>
      <w:r>
        <w:rPr>
          <w:rFonts w:eastAsia="华文宋体" w:hint="eastAsia"/>
          <w:color w:val="auto"/>
          <w:sz w:val="21"/>
          <w:szCs w:val="21"/>
          <w:lang w:val="zh-TW" w:eastAsia="zh-TW"/>
        </w:rPr>
        <w:t>元；</w:t>
      </w:r>
    </w:p>
    <w:p w:rsidR="008D5BF3" w:rsidRDefault="008D5BF3" w:rsidP="008D5BF3">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rPr>
        <w:t>八</w:t>
      </w:r>
      <w:r>
        <w:rPr>
          <w:rFonts w:eastAsia="华文宋体" w:hint="eastAsia"/>
          <w:color w:val="auto"/>
          <w:sz w:val="21"/>
          <w:szCs w:val="21"/>
          <w:lang w:val="zh-TW" w:eastAsia="zh-TW"/>
        </w:rPr>
        <w:t>、检测费用支付方式：</w:t>
      </w:r>
    </w:p>
    <w:p w:rsidR="008D5BF3" w:rsidRDefault="008D5BF3" w:rsidP="008D5BF3">
      <w:pPr>
        <w:pStyle w:val="a7"/>
        <w:spacing w:before="63" w:after="63"/>
        <w:rPr>
          <w:rFonts w:ascii="华文宋体" w:eastAsia="华文宋体" w:hAnsi="华文宋体" w:cs="华文宋体"/>
          <w:color w:val="auto"/>
          <w:sz w:val="21"/>
          <w:szCs w:val="21"/>
        </w:rPr>
      </w:pPr>
      <w:r>
        <w:rPr>
          <w:rFonts w:ascii="华文宋体" w:hAnsi="华文宋体"/>
          <w:color w:val="auto"/>
          <w:sz w:val="21"/>
          <w:szCs w:val="21"/>
          <w:lang w:eastAsia="zh-TW"/>
        </w:rPr>
        <w:t>1</w:t>
      </w:r>
      <w:r>
        <w:rPr>
          <w:rFonts w:eastAsia="华文宋体" w:hint="eastAsia"/>
          <w:color w:val="auto"/>
          <w:sz w:val="21"/>
          <w:szCs w:val="21"/>
          <w:lang w:val="zh-TW" w:eastAsia="zh-TW"/>
        </w:rPr>
        <w:t>、支付方式为：</w:t>
      </w:r>
      <w:bookmarkStart w:id="20" w:name="ZFFSXJ"/>
      <w:r w:rsidR="00946887">
        <w:rPr>
          <w:rFonts w:ascii="华文宋体" w:eastAsia="华文宋体" w:hAnsi="华文宋体"/>
          <w:color w:val="auto"/>
          <w:sz w:val="21"/>
          <w:szCs w:val="21"/>
          <w:lang w:eastAsia="zh-TW"/>
        </w:rPr>
        <w:sym w:font="Wingdings 2" w:char="0052"/>
      </w:r>
      <w:bookmarkEnd w:id="20"/>
      <w:r>
        <w:rPr>
          <w:rFonts w:ascii="华文宋体" w:eastAsia="华文宋体" w:hAnsi="华文宋体"/>
          <w:color w:val="auto"/>
          <w:sz w:val="21"/>
          <w:szCs w:val="21"/>
          <w:lang w:eastAsia="zh-TW"/>
        </w:rPr>
        <w:t>现金</w:t>
      </w:r>
      <w:r>
        <w:rPr>
          <w:rFonts w:ascii="华文宋体" w:eastAsia="华文宋体" w:hAnsi="华文宋体" w:hint="eastAsia"/>
          <w:color w:val="auto"/>
          <w:sz w:val="21"/>
          <w:szCs w:val="21"/>
        </w:rPr>
        <w:t xml:space="preserve">     </w:t>
      </w:r>
      <w:bookmarkStart w:id="21" w:name="ZFFSZZ"/>
      <w:r>
        <w:rPr>
          <w:rFonts w:ascii="华文宋体" w:eastAsia="华文宋体" w:hAnsi="华文宋体"/>
          <w:color w:val="auto"/>
          <w:sz w:val="21"/>
          <w:szCs w:val="21"/>
          <w:lang w:eastAsia="zh-TW"/>
        </w:rPr>
        <w:sym w:font="Wingdings 2" w:char="0052"/>
      </w:r>
      <w:bookmarkEnd w:id="21"/>
      <w:r>
        <w:rPr>
          <w:rFonts w:ascii="华文宋体" w:eastAsia="华文宋体" w:hAnsi="华文宋体" w:hint="eastAsia"/>
          <w:color w:val="auto"/>
          <w:sz w:val="21"/>
          <w:szCs w:val="21"/>
        </w:rPr>
        <w:t xml:space="preserve">转账   </w:t>
      </w:r>
      <w:bookmarkStart w:id="22" w:name="ZFFSZP"/>
      <w:r>
        <w:rPr>
          <w:rFonts w:ascii="华文宋体" w:eastAsia="华文宋体" w:hAnsi="华文宋体" w:hint="eastAsia"/>
          <w:color w:val="auto"/>
          <w:sz w:val="21"/>
          <w:szCs w:val="21"/>
        </w:rPr>
        <w:t xml:space="preserve"> </w:t>
      </w:r>
      <w:r w:rsidR="002C5760">
        <w:rPr>
          <w:rFonts w:ascii="华文宋体" w:eastAsia="华文宋体" w:hAnsi="华文宋体" w:hint="eastAsia"/>
          <w:color w:val="auto"/>
          <w:lang w:val="zh-TW" w:eastAsia="zh-TW"/>
        </w:rPr>
        <w:sym w:font="Wingdings 2" w:char="0052"/>
      </w:r>
      <w:bookmarkEnd w:id="22"/>
      <w:r>
        <w:rPr>
          <w:rFonts w:ascii="华文宋体" w:eastAsia="华文宋体" w:hAnsi="华文宋体" w:hint="eastAsia"/>
          <w:color w:val="auto"/>
          <w:sz w:val="21"/>
          <w:szCs w:val="21"/>
        </w:rPr>
        <w:t>支票</w:t>
      </w:r>
      <w:r w:rsidR="009F2BB0">
        <w:rPr>
          <w:rFonts w:ascii="华文宋体" w:eastAsia="华文宋体" w:hAnsi="华文宋体" w:hint="eastAsia"/>
          <w:color w:val="auto"/>
          <w:sz w:val="21"/>
          <w:szCs w:val="21"/>
        </w:rPr>
        <w:t xml:space="preserve">   </w:t>
      </w:r>
      <w:r>
        <w:rPr>
          <w:rFonts w:ascii="华文宋体" w:eastAsia="华文宋体" w:hAnsi="华文宋体" w:hint="eastAsia"/>
          <w:color w:val="auto"/>
          <w:sz w:val="21"/>
          <w:szCs w:val="21"/>
        </w:rPr>
        <w:t xml:space="preserve">  </w:t>
      </w:r>
      <w:bookmarkStart w:id="23" w:name="ZFFSHP"/>
      <w:r w:rsidR="002C5760">
        <w:rPr>
          <w:rFonts w:ascii="华文宋体" w:eastAsia="华文宋体" w:hAnsi="华文宋体" w:hint="eastAsia"/>
          <w:color w:val="auto"/>
          <w:lang w:val="zh-TW" w:eastAsia="zh-TW"/>
        </w:rPr>
        <w:sym w:font="Wingdings 2" w:char="0052"/>
      </w:r>
      <w:bookmarkEnd w:id="23"/>
      <w:r>
        <w:rPr>
          <w:rFonts w:ascii="华文宋体" w:eastAsia="华文宋体" w:hAnsi="华文宋体" w:hint="eastAsia"/>
          <w:color w:val="auto"/>
          <w:sz w:val="21"/>
          <w:szCs w:val="21"/>
        </w:rPr>
        <w:t>汇票</w:t>
      </w:r>
      <w:r w:rsidR="009F2BB0">
        <w:rPr>
          <w:rFonts w:ascii="华文宋体" w:eastAsia="华文宋体" w:hAnsi="华文宋体" w:hint="eastAsia"/>
          <w:color w:val="auto"/>
          <w:sz w:val="21"/>
          <w:szCs w:val="21"/>
        </w:rPr>
        <w:t xml:space="preserve">  </w:t>
      </w:r>
      <w:r>
        <w:rPr>
          <w:rFonts w:ascii="华文宋体" w:eastAsia="华文宋体" w:hAnsi="华文宋体" w:hint="eastAsia"/>
          <w:color w:val="auto"/>
          <w:sz w:val="21"/>
          <w:szCs w:val="21"/>
        </w:rPr>
        <w:t xml:space="preserve">   </w:t>
      </w:r>
      <w:bookmarkStart w:id="24" w:name="ZFFSQT"/>
      <w:r w:rsidR="002C5760">
        <w:rPr>
          <w:rFonts w:ascii="华文宋体" w:eastAsia="华文宋体" w:hAnsi="华文宋体" w:hint="eastAsia"/>
          <w:color w:val="auto"/>
          <w:lang w:val="zh-TW" w:eastAsia="zh-TW"/>
        </w:rPr>
        <w:sym w:font="Wingdings 2" w:char="0052"/>
      </w:r>
      <w:bookmarkEnd w:id="24"/>
      <w:r>
        <w:rPr>
          <w:rFonts w:ascii="华文宋体" w:eastAsia="华文宋体" w:hAnsi="华文宋体" w:hint="eastAsia"/>
          <w:color w:val="auto"/>
          <w:sz w:val="21"/>
          <w:szCs w:val="21"/>
        </w:rPr>
        <w:t>其他</w:t>
      </w:r>
    </w:p>
    <w:p w:rsidR="008D5BF3" w:rsidRDefault="008D5BF3" w:rsidP="008D5BF3">
      <w:pPr>
        <w:pStyle w:val="a7"/>
        <w:spacing w:before="63" w:after="63"/>
        <w:rPr>
          <w:rFonts w:ascii="华文宋体" w:eastAsia="华文宋体" w:hAnsi="华文宋体" w:cs="华文宋体"/>
          <w:b/>
          <w:bCs/>
          <w:color w:val="auto"/>
          <w:sz w:val="21"/>
          <w:szCs w:val="21"/>
        </w:rPr>
      </w:pPr>
      <w:r>
        <w:rPr>
          <w:rFonts w:ascii="华文宋体" w:hAnsi="华文宋体"/>
          <w:b/>
          <w:bCs/>
          <w:color w:val="auto"/>
          <w:sz w:val="21"/>
          <w:szCs w:val="21"/>
        </w:rPr>
        <w:lastRenderedPageBreak/>
        <w:t>2</w:t>
      </w:r>
      <w:r>
        <w:rPr>
          <w:rFonts w:eastAsia="华文宋体" w:hint="eastAsia"/>
          <w:b/>
          <w:bCs/>
          <w:color w:val="auto"/>
          <w:sz w:val="21"/>
          <w:szCs w:val="21"/>
          <w:lang w:val="zh-TW" w:eastAsia="zh-TW"/>
        </w:rPr>
        <w:t>、付款信息：</w:t>
      </w:r>
    </w:p>
    <w:p w:rsidR="008D5BF3" w:rsidRDefault="008D5BF3" w:rsidP="008D5BF3">
      <w:pPr>
        <w:pStyle w:val="a7"/>
        <w:spacing w:before="63" w:after="63"/>
        <w:rPr>
          <w:rFonts w:ascii="华文宋体" w:eastAsia="华文宋体" w:hAnsi="华文宋体" w:cs="华文宋体"/>
          <w:b/>
          <w:bCs/>
          <w:color w:val="auto"/>
          <w:sz w:val="21"/>
          <w:szCs w:val="21"/>
          <w:lang w:val="zh-TW" w:eastAsia="zh-TW"/>
        </w:rPr>
      </w:pPr>
      <w:r>
        <w:rPr>
          <w:rFonts w:eastAsia="华文宋体" w:hint="eastAsia"/>
          <w:b/>
          <w:bCs/>
          <w:color w:val="auto"/>
          <w:sz w:val="21"/>
          <w:szCs w:val="21"/>
          <w:lang w:val="zh-TW" w:eastAsia="zh-TW"/>
        </w:rPr>
        <w:t>户名：江苏世科同创环境技术有限公司</w:t>
      </w:r>
    </w:p>
    <w:p w:rsidR="008D5BF3" w:rsidRDefault="008D5BF3" w:rsidP="008D5BF3">
      <w:pPr>
        <w:pStyle w:val="a7"/>
        <w:spacing w:before="63" w:after="63"/>
        <w:rPr>
          <w:rFonts w:ascii="华文宋体" w:eastAsia="华文宋体" w:hAnsi="华文宋体" w:cs="华文宋体"/>
          <w:b/>
          <w:bCs/>
          <w:color w:val="auto"/>
          <w:sz w:val="21"/>
          <w:szCs w:val="21"/>
          <w:lang w:val="zh-TW" w:eastAsia="zh-TW"/>
        </w:rPr>
      </w:pPr>
      <w:r>
        <w:rPr>
          <w:rFonts w:eastAsia="华文宋体" w:hint="eastAsia"/>
          <w:b/>
          <w:bCs/>
          <w:color w:val="auto"/>
          <w:sz w:val="21"/>
          <w:szCs w:val="21"/>
          <w:lang w:val="zh-TW" w:eastAsia="zh-TW"/>
        </w:rPr>
        <w:t>开户银行：中国建设银行燕山路支行</w:t>
      </w:r>
    </w:p>
    <w:p w:rsidR="008D5BF3" w:rsidRDefault="008D5BF3" w:rsidP="008D5BF3">
      <w:pPr>
        <w:pStyle w:val="a7"/>
        <w:spacing w:before="63" w:after="63"/>
        <w:rPr>
          <w:rFonts w:ascii="华文宋体" w:eastAsia="华文宋体" w:hAnsi="华文宋体" w:cs="华文宋体"/>
          <w:b/>
          <w:bCs/>
          <w:color w:val="auto"/>
          <w:sz w:val="21"/>
          <w:szCs w:val="21"/>
        </w:rPr>
      </w:pPr>
      <w:r>
        <w:rPr>
          <w:rFonts w:eastAsia="华文宋体" w:hint="eastAsia"/>
          <w:b/>
          <w:bCs/>
          <w:color w:val="auto"/>
          <w:sz w:val="21"/>
          <w:szCs w:val="21"/>
          <w:lang w:val="zh-TW" w:eastAsia="zh-TW"/>
        </w:rPr>
        <w:t>账号：</w:t>
      </w:r>
      <w:r>
        <w:rPr>
          <w:rFonts w:ascii="华文宋体" w:hAnsi="华文宋体"/>
          <w:b/>
          <w:bCs/>
          <w:color w:val="auto"/>
          <w:sz w:val="21"/>
          <w:szCs w:val="21"/>
        </w:rPr>
        <w:t>3205 0162 6348 0000 0066</w:t>
      </w:r>
    </w:p>
    <w:p w:rsidR="008D5BF3" w:rsidRDefault="008D5BF3" w:rsidP="008D5BF3">
      <w:pPr>
        <w:pStyle w:val="a7"/>
        <w:spacing w:before="63" w:after="63"/>
        <w:rPr>
          <w:rFonts w:ascii="华文宋体" w:eastAsia="华文宋体" w:hAnsi="华文宋体" w:cs="华文宋体"/>
          <w:color w:val="auto"/>
          <w:sz w:val="21"/>
          <w:szCs w:val="21"/>
        </w:rPr>
      </w:pPr>
      <w:r>
        <w:rPr>
          <w:rFonts w:ascii="华文宋体" w:hAnsi="华文宋体"/>
          <w:color w:val="auto"/>
          <w:sz w:val="21"/>
          <w:szCs w:val="21"/>
        </w:rPr>
        <w:t>3</w:t>
      </w:r>
      <w:r>
        <w:rPr>
          <w:rFonts w:eastAsia="华文宋体" w:hint="eastAsia"/>
          <w:color w:val="auto"/>
          <w:sz w:val="21"/>
          <w:szCs w:val="21"/>
          <w:lang w:val="zh-TW" w:eastAsia="zh-TW"/>
        </w:rPr>
        <w:t>、付款备注：根据合同金额，采取下列第</w:t>
      </w:r>
      <w:r>
        <w:rPr>
          <w:rFonts w:ascii="华文宋体" w:hAnsi="华文宋体" w:hint="eastAsia"/>
          <w:color w:val="auto"/>
          <w:sz w:val="21"/>
          <w:szCs w:val="21"/>
          <w:u w:val="single"/>
        </w:rPr>
        <w:t xml:space="preserve">    </w:t>
      </w:r>
      <w:bookmarkStart w:id="25" w:name="FKBZ"/>
      <w:bookmarkEnd w:id="25"/>
      <w:r>
        <w:rPr>
          <w:rFonts w:ascii="华文宋体" w:hAnsi="华文宋体" w:hint="eastAsia"/>
          <w:color w:val="auto"/>
          <w:sz w:val="21"/>
          <w:szCs w:val="21"/>
          <w:u w:val="single"/>
        </w:rPr>
        <w:t xml:space="preserve">    </w:t>
      </w:r>
      <w:r>
        <w:rPr>
          <w:rFonts w:eastAsia="华文宋体" w:hint="eastAsia"/>
          <w:color w:val="auto"/>
          <w:sz w:val="21"/>
          <w:szCs w:val="21"/>
          <w:lang w:val="zh-TW" w:eastAsia="zh-TW"/>
        </w:rPr>
        <w:t>种付款方式：</w:t>
      </w:r>
    </w:p>
    <w:p w:rsidR="008D5BF3" w:rsidRDefault="008D5BF3" w:rsidP="008D5BF3">
      <w:pPr>
        <w:pStyle w:val="a7"/>
        <w:spacing w:before="63" w:after="63"/>
        <w:rPr>
          <w:rFonts w:ascii="华文宋体" w:eastAsia="华文宋体" w:hAnsi="华文宋体" w:cs="华文宋体"/>
          <w:color w:val="auto"/>
          <w:sz w:val="21"/>
          <w:szCs w:val="21"/>
        </w:rPr>
      </w:pPr>
      <w:r>
        <w:rPr>
          <w:rFonts w:eastAsia="华文宋体" w:hint="eastAsia"/>
          <w:color w:val="auto"/>
          <w:sz w:val="21"/>
          <w:szCs w:val="21"/>
          <w:lang w:val="zh-TW" w:eastAsia="zh-TW"/>
        </w:rPr>
        <w:t>（</w:t>
      </w:r>
      <w:r>
        <w:rPr>
          <w:rFonts w:ascii="华文宋体" w:hAnsi="华文宋体"/>
          <w:color w:val="auto"/>
          <w:sz w:val="21"/>
          <w:szCs w:val="21"/>
        </w:rPr>
        <w:t>1</w:t>
      </w:r>
      <w:r>
        <w:rPr>
          <w:rFonts w:eastAsia="华文宋体" w:hint="eastAsia"/>
          <w:color w:val="auto"/>
          <w:sz w:val="21"/>
          <w:szCs w:val="21"/>
          <w:lang w:val="zh-TW" w:eastAsia="zh-TW"/>
        </w:rPr>
        <w:t>）合同签订后，</w:t>
      </w:r>
      <w:r>
        <w:rPr>
          <w:rFonts w:eastAsia="华文宋体" w:hint="eastAsia"/>
          <w:color w:val="auto"/>
          <w:sz w:val="21"/>
          <w:szCs w:val="21"/>
          <w:lang w:val="zh-CN"/>
        </w:rPr>
        <w:t>甲方</w:t>
      </w:r>
      <w:r>
        <w:rPr>
          <w:rFonts w:eastAsia="华文宋体" w:hint="eastAsia"/>
          <w:color w:val="auto"/>
          <w:sz w:val="21"/>
          <w:szCs w:val="21"/>
          <w:lang w:val="zh-TW" w:eastAsia="zh-TW"/>
        </w:rPr>
        <w:t>在收取</w:t>
      </w:r>
      <w:r>
        <w:rPr>
          <w:rFonts w:eastAsia="华文宋体" w:hint="eastAsia"/>
          <w:color w:val="auto"/>
          <w:sz w:val="21"/>
          <w:szCs w:val="21"/>
          <w:lang w:val="zh-CN"/>
        </w:rPr>
        <w:t>乙方</w:t>
      </w:r>
      <w:r>
        <w:rPr>
          <w:rFonts w:eastAsia="华文宋体" w:hint="eastAsia"/>
          <w:color w:val="auto"/>
          <w:sz w:val="21"/>
          <w:szCs w:val="21"/>
          <w:lang w:val="zh-TW" w:eastAsia="zh-TW"/>
        </w:rPr>
        <w:t>出具的检测报告前将合同金额的</w:t>
      </w:r>
      <w:r>
        <w:rPr>
          <w:rFonts w:ascii="华文宋体" w:hAnsi="华文宋体"/>
          <w:color w:val="auto"/>
          <w:sz w:val="21"/>
          <w:szCs w:val="21"/>
        </w:rPr>
        <w:t>100%</w:t>
      </w:r>
      <w:r>
        <w:rPr>
          <w:rFonts w:eastAsia="华文宋体" w:hint="eastAsia"/>
          <w:color w:val="auto"/>
          <w:sz w:val="21"/>
          <w:szCs w:val="21"/>
          <w:lang w:val="zh-TW" w:eastAsia="zh-TW"/>
        </w:rPr>
        <w:t>汇到</w:t>
      </w:r>
      <w:r>
        <w:rPr>
          <w:rFonts w:eastAsia="华文宋体" w:hint="eastAsia"/>
          <w:color w:val="auto"/>
          <w:sz w:val="21"/>
          <w:szCs w:val="21"/>
          <w:lang w:val="zh-CN"/>
        </w:rPr>
        <w:t>乙方</w:t>
      </w:r>
      <w:r>
        <w:rPr>
          <w:rFonts w:eastAsia="华文宋体" w:hint="eastAsia"/>
          <w:color w:val="auto"/>
          <w:sz w:val="21"/>
          <w:szCs w:val="21"/>
          <w:lang w:val="zh-TW" w:eastAsia="zh-TW"/>
        </w:rPr>
        <w:t>指定账号；</w:t>
      </w:r>
    </w:p>
    <w:p w:rsidR="008D5BF3" w:rsidRDefault="008D5BF3" w:rsidP="008D5BF3">
      <w:pPr>
        <w:pStyle w:val="a7"/>
        <w:spacing w:before="63" w:after="63"/>
        <w:rPr>
          <w:rFonts w:eastAsia="华文宋体"/>
          <w:color w:val="auto"/>
          <w:sz w:val="21"/>
          <w:szCs w:val="21"/>
          <w:lang w:val="zh-TW"/>
        </w:rPr>
      </w:pPr>
      <w:r>
        <w:rPr>
          <w:rFonts w:eastAsia="华文宋体" w:hint="eastAsia"/>
          <w:color w:val="auto"/>
          <w:sz w:val="21"/>
          <w:szCs w:val="21"/>
          <w:lang w:val="zh-TW" w:eastAsia="zh-TW"/>
        </w:rPr>
        <w:t>（</w:t>
      </w:r>
      <w:r>
        <w:rPr>
          <w:rFonts w:ascii="华文宋体" w:hAnsi="华文宋体"/>
          <w:color w:val="auto"/>
          <w:sz w:val="21"/>
          <w:szCs w:val="21"/>
        </w:rPr>
        <w:t>2</w:t>
      </w:r>
      <w:r>
        <w:rPr>
          <w:rFonts w:eastAsia="华文宋体" w:hint="eastAsia"/>
          <w:color w:val="auto"/>
          <w:sz w:val="21"/>
          <w:szCs w:val="21"/>
          <w:lang w:val="zh-TW" w:eastAsia="zh-TW"/>
        </w:rPr>
        <w:t>）合同签订后，委托方（甲方）预付给服务方（乙方）合同额</w:t>
      </w:r>
      <w:r>
        <w:rPr>
          <w:rFonts w:eastAsia="华文宋体" w:hint="eastAsia"/>
          <w:color w:val="auto"/>
          <w:sz w:val="21"/>
          <w:szCs w:val="21"/>
          <w:lang w:val="zh-TW" w:eastAsia="zh-TW"/>
        </w:rPr>
        <w:t>50%</w:t>
      </w:r>
      <w:r>
        <w:rPr>
          <w:rFonts w:eastAsia="华文宋体" w:hint="eastAsia"/>
          <w:color w:val="auto"/>
          <w:sz w:val="21"/>
          <w:szCs w:val="21"/>
          <w:lang w:val="zh-TW" w:eastAsia="zh-TW"/>
        </w:rPr>
        <w:t>，即人民币（大写）</w:t>
      </w:r>
      <w:r w:rsidR="00A32EF4">
        <w:rPr>
          <w:rFonts w:eastAsia="华文宋体" w:hint="eastAsia"/>
          <w:color w:val="auto"/>
          <w:sz w:val="21"/>
          <w:szCs w:val="21"/>
          <w:u w:val="single"/>
        </w:rPr>
        <w:t xml:space="preserve">  </w:t>
      </w:r>
      <w:bookmarkStart w:id="26" w:name="FKBZDX"/>
      <w:bookmarkEnd w:id="26"/>
      <w:r w:rsidR="00A32EF4">
        <w:rPr>
          <w:rFonts w:eastAsia="华文宋体" w:hint="eastAsia"/>
          <w:color w:val="auto"/>
          <w:sz w:val="21"/>
          <w:szCs w:val="21"/>
          <w:u w:val="single"/>
        </w:rPr>
        <w:t xml:space="preserve">   </w:t>
      </w:r>
      <w:r>
        <w:rPr>
          <w:rFonts w:eastAsia="华文宋体" w:hint="eastAsia"/>
          <w:color w:val="auto"/>
          <w:sz w:val="21"/>
          <w:szCs w:val="21"/>
          <w:lang w:val="zh-TW" w:eastAsia="zh-TW"/>
        </w:rPr>
        <w:t>，（小写）</w:t>
      </w:r>
      <w:r w:rsidR="00A32EF4">
        <w:rPr>
          <w:rFonts w:eastAsia="华文宋体" w:hint="eastAsia"/>
          <w:color w:val="auto"/>
          <w:sz w:val="21"/>
          <w:szCs w:val="21"/>
          <w:u w:val="single"/>
        </w:rPr>
        <w:t xml:space="preserve">   </w:t>
      </w:r>
      <w:bookmarkStart w:id="27" w:name="FKBZXX"/>
      <w:bookmarkEnd w:id="27"/>
      <w:r w:rsidR="00A32EF4">
        <w:rPr>
          <w:rFonts w:eastAsia="华文宋体" w:hint="eastAsia"/>
          <w:color w:val="auto"/>
          <w:sz w:val="21"/>
          <w:szCs w:val="21"/>
          <w:u w:val="single"/>
        </w:rPr>
        <w:t xml:space="preserve">  </w:t>
      </w:r>
      <w:r>
        <w:rPr>
          <w:rFonts w:eastAsia="华文宋体" w:hint="eastAsia"/>
          <w:color w:val="auto"/>
          <w:sz w:val="21"/>
          <w:szCs w:val="21"/>
          <w:lang w:val="zh-TW" w:eastAsia="zh-TW"/>
        </w:rPr>
        <w:t>元；最后一次</w:t>
      </w:r>
      <w:r>
        <w:rPr>
          <w:rFonts w:eastAsia="华文宋体" w:hint="eastAsia"/>
          <w:color w:val="auto"/>
          <w:sz w:val="21"/>
          <w:szCs w:val="21"/>
        </w:rPr>
        <w:t>报告</w:t>
      </w:r>
      <w:r>
        <w:rPr>
          <w:rFonts w:eastAsia="华文宋体" w:hint="eastAsia"/>
          <w:color w:val="auto"/>
          <w:sz w:val="21"/>
          <w:szCs w:val="21"/>
          <w:lang w:val="zh-TW" w:eastAsia="zh-TW"/>
        </w:rPr>
        <w:t>结束后报告出具前支付剩余</w:t>
      </w:r>
      <w:r>
        <w:rPr>
          <w:rFonts w:eastAsia="华文宋体" w:hint="eastAsia"/>
          <w:color w:val="auto"/>
          <w:sz w:val="21"/>
          <w:szCs w:val="21"/>
        </w:rPr>
        <w:t>合同额</w:t>
      </w:r>
      <w:r>
        <w:rPr>
          <w:rFonts w:eastAsia="华文宋体" w:hint="eastAsia"/>
          <w:color w:val="auto"/>
          <w:sz w:val="21"/>
          <w:szCs w:val="21"/>
          <w:lang w:val="zh-TW" w:eastAsia="zh-TW"/>
        </w:rPr>
        <w:t>的</w:t>
      </w:r>
      <w:r>
        <w:rPr>
          <w:rFonts w:eastAsia="华文宋体" w:hint="eastAsia"/>
          <w:color w:val="auto"/>
          <w:sz w:val="21"/>
          <w:szCs w:val="21"/>
          <w:lang w:val="zh-TW" w:eastAsia="zh-TW"/>
        </w:rPr>
        <w:t>50%</w:t>
      </w:r>
      <w:r>
        <w:rPr>
          <w:rFonts w:eastAsia="华文宋体" w:hint="eastAsia"/>
          <w:color w:val="auto"/>
          <w:sz w:val="21"/>
          <w:szCs w:val="21"/>
          <w:lang w:val="zh-TW" w:eastAsia="zh-TW"/>
        </w:rPr>
        <w:t>，即人民币（大写）</w:t>
      </w:r>
      <w:r w:rsidR="00A32EF4">
        <w:rPr>
          <w:rFonts w:eastAsia="华文宋体" w:hint="eastAsia"/>
          <w:color w:val="auto"/>
          <w:sz w:val="21"/>
          <w:szCs w:val="21"/>
          <w:u w:val="single"/>
        </w:rPr>
        <w:t xml:space="preserve">   </w:t>
      </w:r>
      <w:bookmarkStart w:id="28" w:name="FKBZDXH"/>
      <w:bookmarkEnd w:id="28"/>
      <w:r w:rsidR="00A32EF4">
        <w:rPr>
          <w:rFonts w:eastAsia="华文宋体" w:hint="eastAsia"/>
          <w:color w:val="auto"/>
          <w:sz w:val="21"/>
          <w:szCs w:val="21"/>
          <w:u w:val="single"/>
        </w:rPr>
        <w:t xml:space="preserve">  </w:t>
      </w:r>
      <w:r>
        <w:rPr>
          <w:rFonts w:eastAsia="华文宋体" w:hint="eastAsia"/>
          <w:color w:val="auto"/>
          <w:sz w:val="21"/>
          <w:szCs w:val="21"/>
          <w:lang w:val="zh-TW" w:eastAsia="zh-TW"/>
        </w:rPr>
        <w:t>，（小写）</w:t>
      </w:r>
      <w:r w:rsidR="00A32EF4">
        <w:rPr>
          <w:rFonts w:eastAsia="华文宋体" w:hint="eastAsia"/>
          <w:color w:val="auto"/>
          <w:sz w:val="21"/>
          <w:szCs w:val="21"/>
          <w:u w:val="single"/>
        </w:rPr>
        <w:t xml:space="preserve">   </w:t>
      </w:r>
      <w:bookmarkStart w:id="29" w:name="FKBZXXH"/>
      <w:bookmarkEnd w:id="29"/>
      <w:r w:rsidR="00A32EF4">
        <w:rPr>
          <w:rFonts w:eastAsia="华文宋体" w:hint="eastAsia"/>
          <w:color w:val="auto"/>
          <w:sz w:val="21"/>
          <w:szCs w:val="21"/>
          <w:u w:val="single"/>
        </w:rPr>
        <w:t xml:space="preserve">  </w:t>
      </w:r>
      <w:r>
        <w:rPr>
          <w:rFonts w:ascii="华文宋体" w:hAnsi="华文宋体" w:hint="eastAsia"/>
          <w:color w:val="auto"/>
          <w:sz w:val="21"/>
          <w:szCs w:val="21"/>
          <w:u w:val="single"/>
        </w:rPr>
        <w:t xml:space="preserve"> </w:t>
      </w:r>
      <w:r>
        <w:rPr>
          <w:rFonts w:eastAsia="华文宋体" w:hint="eastAsia"/>
          <w:color w:val="auto"/>
          <w:sz w:val="21"/>
          <w:szCs w:val="21"/>
          <w:lang w:val="zh-TW" w:eastAsia="zh-TW"/>
        </w:rPr>
        <w:t>元</w:t>
      </w:r>
      <w:r>
        <w:rPr>
          <w:rFonts w:eastAsia="华文宋体" w:hint="eastAsia"/>
          <w:color w:val="auto"/>
          <w:sz w:val="21"/>
          <w:szCs w:val="21"/>
        </w:rPr>
        <w:t>;</w:t>
      </w:r>
      <w:r>
        <w:rPr>
          <w:rFonts w:eastAsia="华文宋体" w:hint="eastAsia"/>
          <w:color w:val="auto"/>
          <w:sz w:val="21"/>
          <w:szCs w:val="21"/>
          <w:lang w:val="zh-TW" w:eastAsia="zh-TW"/>
        </w:rPr>
        <w:t>  </w:t>
      </w:r>
    </w:p>
    <w:p w:rsidR="008D5BF3" w:rsidRDefault="008D5BF3" w:rsidP="008D5BF3">
      <w:pPr>
        <w:pStyle w:val="a7"/>
        <w:spacing w:before="63" w:after="63"/>
        <w:rPr>
          <w:rFonts w:ascii="华文宋体" w:hAnsi="华文宋体" w:cs="华文宋体"/>
          <w:color w:val="auto"/>
          <w:sz w:val="21"/>
          <w:szCs w:val="21"/>
          <w:u w:val="single"/>
        </w:rPr>
      </w:pPr>
      <w:r>
        <w:rPr>
          <w:rFonts w:eastAsia="华文宋体" w:hint="eastAsia"/>
          <w:color w:val="auto"/>
          <w:sz w:val="21"/>
          <w:szCs w:val="21"/>
          <w:lang w:val="zh-TW" w:eastAsia="zh-TW"/>
        </w:rPr>
        <w:t>（</w:t>
      </w:r>
      <w:r>
        <w:rPr>
          <w:rFonts w:ascii="华文宋体" w:hAnsi="华文宋体"/>
          <w:color w:val="auto"/>
          <w:sz w:val="21"/>
          <w:szCs w:val="21"/>
        </w:rPr>
        <w:t>3</w:t>
      </w:r>
      <w:r>
        <w:rPr>
          <w:rFonts w:eastAsia="华文宋体" w:hint="eastAsia"/>
          <w:color w:val="auto"/>
          <w:sz w:val="21"/>
          <w:szCs w:val="21"/>
          <w:lang w:val="zh-TW" w:eastAsia="zh-TW"/>
        </w:rPr>
        <w:t>）其他付款方式：</w:t>
      </w:r>
      <w:r>
        <w:rPr>
          <w:rFonts w:ascii="华文宋体" w:hAnsi="华文宋体" w:hint="eastAsia"/>
          <w:color w:val="auto"/>
          <w:sz w:val="21"/>
          <w:szCs w:val="21"/>
          <w:u w:val="single"/>
        </w:rPr>
        <w:t xml:space="preserve">  </w:t>
      </w:r>
    </w:p>
    <w:p w:rsidR="008D5BF3" w:rsidRDefault="008D5BF3" w:rsidP="008D5BF3">
      <w:pPr>
        <w:pStyle w:val="a7"/>
        <w:spacing w:before="63" w:after="63"/>
        <w:rPr>
          <w:rFonts w:ascii="华文宋体" w:eastAsia="华文宋体" w:hAnsi="华文宋体" w:cs="华文宋体"/>
          <w:color w:val="auto"/>
          <w:sz w:val="21"/>
          <w:szCs w:val="21"/>
        </w:rPr>
      </w:pPr>
      <w:r>
        <w:rPr>
          <w:rFonts w:ascii="华文宋体" w:hAnsi="华文宋体"/>
          <w:color w:val="auto"/>
          <w:sz w:val="21"/>
          <w:szCs w:val="21"/>
        </w:rPr>
        <w:t>4</w:t>
      </w:r>
      <w:r>
        <w:rPr>
          <w:rFonts w:eastAsia="华文宋体" w:hint="eastAsia"/>
          <w:color w:val="auto"/>
          <w:sz w:val="21"/>
          <w:szCs w:val="21"/>
          <w:lang w:val="zh-TW" w:eastAsia="zh-TW"/>
        </w:rPr>
        <w:t>、开票种类</w:t>
      </w:r>
      <w:r>
        <w:rPr>
          <w:rFonts w:eastAsia="华文宋体" w:hint="eastAsia"/>
          <w:color w:val="auto"/>
          <w:sz w:val="21"/>
          <w:szCs w:val="21"/>
          <w:lang w:val="zh-TW"/>
        </w:rPr>
        <w:t>:</w:t>
      </w:r>
      <w:r>
        <w:rPr>
          <w:rFonts w:eastAsia="华文宋体" w:hint="eastAsia"/>
          <w:color w:val="auto"/>
          <w:sz w:val="21"/>
          <w:szCs w:val="21"/>
        </w:rPr>
        <w:t xml:space="preserve">  </w:t>
      </w:r>
      <w:r>
        <w:rPr>
          <w:rFonts w:ascii="华文宋体" w:eastAsia="华文宋体" w:hAnsi="华文宋体"/>
          <w:color w:val="auto"/>
          <w:sz w:val="21"/>
          <w:szCs w:val="21"/>
          <w:lang w:eastAsia="zh-TW"/>
        </w:rPr>
        <w:sym w:font="Wingdings 2" w:char="0052"/>
      </w:r>
      <w:r>
        <w:rPr>
          <w:rFonts w:ascii="华文宋体" w:eastAsia="华文宋体" w:hAnsi="华文宋体"/>
          <w:color w:val="auto"/>
          <w:sz w:val="21"/>
          <w:szCs w:val="21"/>
        </w:rPr>
        <w:t xml:space="preserve">普通发票    </w:t>
      </w:r>
      <w:r>
        <w:rPr>
          <w:rFonts w:ascii="华文宋体" w:eastAsia="华文宋体" w:hAnsi="华文宋体" w:hint="eastAsia"/>
          <w:color w:val="auto"/>
          <w:sz w:val="21"/>
          <w:szCs w:val="21"/>
        </w:rPr>
        <w:t xml:space="preserve">   </w:t>
      </w:r>
      <w:r>
        <w:rPr>
          <w:rFonts w:ascii="华文宋体" w:eastAsia="华文宋体" w:hAnsi="华文宋体"/>
          <w:color w:val="auto"/>
          <w:sz w:val="21"/>
          <w:szCs w:val="21"/>
        </w:rPr>
        <w:t xml:space="preserve"> </w:t>
      </w:r>
      <w:r>
        <w:rPr>
          <w:rFonts w:ascii="华文宋体" w:eastAsia="华文宋体" w:hAnsi="华文宋体"/>
          <w:color w:val="auto"/>
          <w:sz w:val="21"/>
          <w:szCs w:val="21"/>
          <w:lang w:eastAsia="zh-TW"/>
        </w:rPr>
        <w:sym w:font="Wingdings 2" w:char="00A3"/>
      </w:r>
      <w:r>
        <w:rPr>
          <w:rFonts w:ascii="华文宋体" w:eastAsia="华文宋体" w:hAnsi="华文宋体"/>
          <w:color w:val="auto"/>
          <w:sz w:val="21"/>
          <w:szCs w:val="21"/>
        </w:rPr>
        <w:t>专用发票</w:t>
      </w:r>
    </w:p>
    <w:p w:rsidR="008D5BF3" w:rsidRDefault="008D5BF3" w:rsidP="008D5BF3">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九、甲乙双方约定的其它事项：</w:t>
      </w:r>
    </w:p>
    <w:p w:rsidR="008D5BF3" w:rsidRDefault="008D5BF3" w:rsidP="008D5BF3">
      <w:pPr>
        <w:pStyle w:val="a7"/>
        <w:spacing w:before="63" w:after="63"/>
        <w:rPr>
          <w:rFonts w:eastAsia="华文宋体"/>
          <w:color w:val="auto"/>
          <w:sz w:val="21"/>
          <w:szCs w:val="21"/>
          <w:lang w:val="zh-CN"/>
        </w:rPr>
      </w:pPr>
      <w:r>
        <w:rPr>
          <w:rFonts w:eastAsia="华文宋体" w:hint="eastAsia"/>
          <w:color w:val="auto"/>
          <w:sz w:val="21"/>
          <w:szCs w:val="21"/>
        </w:rPr>
        <w:t>1</w:t>
      </w:r>
      <w:r>
        <w:rPr>
          <w:rFonts w:eastAsia="华文宋体" w:hint="eastAsia"/>
          <w:color w:val="auto"/>
          <w:sz w:val="21"/>
          <w:szCs w:val="21"/>
          <w:lang w:val="zh-TW" w:eastAsia="zh-TW"/>
        </w:rPr>
        <w:t>、对甲方自行采集的样品，乙方仅对送检样品负责。无法复现的样品，不受理申诉</w:t>
      </w:r>
      <w:r>
        <w:rPr>
          <w:rFonts w:eastAsia="华文宋体" w:hint="eastAsia"/>
          <w:color w:val="auto"/>
          <w:sz w:val="21"/>
          <w:szCs w:val="21"/>
          <w:lang w:val="zh-CN"/>
        </w:rPr>
        <w:t>。</w:t>
      </w:r>
      <w:r>
        <w:rPr>
          <w:rFonts w:eastAsia="华文宋体" w:hint="eastAsia"/>
          <w:color w:val="auto"/>
          <w:sz w:val="21"/>
          <w:szCs w:val="21"/>
          <w:lang w:val="zh-TW" w:eastAsia="zh-TW"/>
        </w:rPr>
        <w:t>对送检样品中包含的任何已知的或潜在危害，如放射性、有毒或爆炸性的样品，</w:t>
      </w:r>
      <w:r>
        <w:rPr>
          <w:rFonts w:eastAsia="华文宋体" w:hint="eastAsia"/>
          <w:color w:val="auto"/>
          <w:sz w:val="21"/>
          <w:szCs w:val="21"/>
          <w:lang w:val="zh-CN"/>
        </w:rPr>
        <w:t>甲方</w:t>
      </w:r>
      <w:r>
        <w:rPr>
          <w:rFonts w:eastAsia="华文宋体" w:hint="eastAsia"/>
          <w:color w:val="auto"/>
          <w:sz w:val="21"/>
          <w:szCs w:val="21"/>
          <w:lang w:val="zh-TW" w:eastAsia="zh-TW"/>
        </w:rPr>
        <w:t>应事先声明，否则后果由</w:t>
      </w:r>
      <w:r>
        <w:rPr>
          <w:rFonts w:eastAsia="华文宋体" w:hint="eastAsia"/>
          <w:color w:val="auto"/>
          <w:sz w:val="21"/>
          <w:szCs w:val="21"/>
          <w:lang w:val="zh-CN"/>
        </w:rPr>
        <w:t>甲方负责</w:t>
      </w:r>
      <w:r>
        <w:rPr>
          <w:rFonts w:eastAsia="华文宋体" w:hint="eastAsia"/>
          <w:color w:val="auto"/>
          <w:sz w:val="21"/>
          <w:szCs w:val="21"/>
          <w:lang w:val="zh-TW" w:eastAsia="zh-TW"/>
        </w:rPr>
        <w:t>。</w:t>
      </w:r>
    </w:p>
    <w:p w:rsidR="008D5BF3" w:rsidRDefault="008D5BF3" w:rsidP="008D5BF3">
      <w:pPr>
        <w:pStyle w:val="a7"/>
        <w:spacing w:before="63" w:after="63"/>
        <w:rPr>
          <w:rFonts w:ascii="华文宋体" w:eastAsia="华文宋体" w:hAnsi="华文宋体" w:cs="华文宋体"/>
          <w:color w:val="auto"/>
          <w:sz w:val="21"/>
          <w:szCs w:val="21"/>
        </w:rPr>
      </w:pPr>
      <w:r>
        <w:rPr>
          <w:rFonts w:eastAsia="华文宋体" w:hint="eastAsia"/>
          <w:color w:val="auto"/>
          <w:sz w:val="21"/>
          <w:szCs w:val="21"/>
        </w:rPr>
        <w:t>2</w:t>
      </w:r>
      <w:r>
        <w:rPr>
          <w:rFonts w:eastAsia="华文宋体" w:hint="eastAsia"/>
          <w:color w:val="auto"/>
          <w:sz w:val="21"/>
          <w:szCs w:val="21"/>
          <w:lang w:val="zh-TW" w:eastAsia="zh-TW"/>
        </w:rPr>
        <w:t>、乙方</w:t>
      </w:r>
      <w:r>
        <w:rPr>
          <w:rFonts w:eastAsia="华文宋体" w:hint="eastAsia"/>
          <w:color w:val="auto"/>
          <w:sz w:val="21"/>
          <w:szCs w:val="21"/>
          <w:lang w:val="zh-CN"/>
        </w:rPr>
        <w:t>根据样品的</w:t>
      </w:r>
      <w:r>
        <w:rPr>
          <w:rFonts w:eastAsia="华文宋体" w:hint="eastAsia"/>
          <w:color w:val="auto"/>
          <w:sz w:val="21"/>
          <w:szCs w:val="21"/>
          <w:lang w:val="zh-TW" w:eastAsia="zh-TW"/>
        </w:rPr>
        <w:t>检测结果及技术数据</w:t>
      </w:r>
      <w:r>
        <w:rPr>
          <w:rFonts w:eastAsia="华文宋体" w:hint="eastAsia"/>
          <w:color w:val="auto"/>
          <w:sz w:val="21"/>
          <w:szCs w:val="21"/>
          <w:lang w:val="zh-CN"/>
        </w:rPr>
        <w:t>出具检测报告。</w:t>
      </w:r>
      <w:r>
        <w:rPr>
          <w:rFonts w:eastAsia="华文宋体" w:hint="eastAsia"/>
          <w:color w:val="auto"/>
          <w:sz w:val="21"/>
          <w:szCs w:val="21"/>
          <w:lang w:val="zh-TW" w:eastAsia="zh-TW"/>
        </w:rPr>
        <w:t>甲方如对乙方的检测结果及技术数据有异议，应在报告完成之日</w:t>
      </w:r>
      <w:r>
        <w:rPr>
          <w:rFonts w:eastAsia="华文宋体" w:hint="eastAsia"/>
          <w:color w:val="auto"/>
          <w:sz w:val="21"/>
          <w:szCs w:val="21"/>
          <w:lang w:val="zh-CN"/>
        </w:rPr>
        <w:t>起</w:t>
      </w:r>
      <w:r>
        <w:rPr>
          <w:rFonts w:ascii="华文宋体" w:hAnsi="华文宋体"/>
          <w:color w:val="auto"/>
          <w:sz w:val="21"/>
          <w:szCs w:val="21"/>
        </w:rPr>
        <w:t>7</w:t>
      </w:r>
      <w:r>
        <w:rPr>
          <w:rFonts w:eastAsia="华文宋体" w:hint="eastAsia"/>
          <w:color w:val="auto"/>
          <w:sz w:val="21"/>
          <w:szCs w:val="21"/>
          <w:lang w:val="zh-TW" w:eastAsia="zh-TW"/>
        </w:rPr>
        <w:t>日内向乙方书面提出</w:t>
      </w:r>
      <w:r>
        <w:rPr>
          <w:rFonts w:eastAsia="华文宋体" w:hint="eastAsia"/>
          <w:color w:val="auto"/>
          <w:sz w:val="21"/>
          <w:szCs w:val="21"/>
          <w:lang w:val="zh-CN"/>
        </w:rPr>
        <w:t>，</w:t>
      </w:r>
      <w:r>
        <w:rPr>
          <w:rFonts w:eastAsia="华文宋体" w:hint="eastAsia"/>
          <w:color w:val="auto"/>
          <w:sz w:val="21"/>
          <w:szCs w:val="21"/>
          <w:lang w:val="zh-TW" w:eastAsia="zh-TW"/>
        </w:rPr>
        <w:t>同时附上报告原件及预付复检费，乙方将尽快安排复检。</w:t>
      </w:r>
      <w:r>
        <w:rPr>
          <w:rFonts w:eastAsia="华文宋体" w:hint="eastAsia"/>
          <w:color w:val="auto"/>
          <w:sz w:val="21"/>
          <w:szCs w:val="21"/>
          <w:lang w:val="zh-CN"/>
        </w:rPr>
        <w:t>逾期未提出异议的，视为甲方同意检测报告。</w:t>
      </w:r>
    </w:p>
    <w:p w:rsidR="008D5BF3" w:rsidRDefault="008D5BF3" w:rsidP="008D5BF3">
      <w:pPr>
        <w:pStyle w:val="a7"/>
        <w:spacing w:before="63" w:after="63"/>
        <w:rPr>
          <w:rFonts w:eastAsia="华文宋体"/>
          <w:color w:val="auto"/>
          <w:sz w:val="21"/>
          <w:szCs w:val="21"/>
        </w:rPr>
      </w:pPr>
      <w:r>
        <w:rPr>
          <w:rFonts w:ascii="华文宋体" w:eastAsia="华文宋体" w:hAnsi="华文宋体" w:hint="eastAsia"/>
          <w:color w:val="auto"/>
          <w:sz w:val="21"/>
          <w:szCs w:val="21"/>
        </w:rPr>
        <w:t>3</w:t>
      </w:r>
      <w:r>
        <w:rPr>
          <w:rFonts w:eastAsia="华文宋体" w:hint="eastAsia"/>
          <w:color w:val="auto"/>
          <w:sz w:val="21"/>
          <w:szCs w:val="21"/>
          <w:lang w:val="zh-TW" w:eastAsia="zh-TW"/>
        </w:rPr>
        <w:t>、如</w:t>
      </w:r>
      <w:r>
        <w:rPr>
          <w:rFonts w:eastAsia="华文宋体" w:hint="eastAsia"/>
          <w:color w:val="auto"/>
          <w:sz w:val="21"/>
          <w:szCs w:val="21"/>
          <w:lang w:val="zh-CN"/>
        </w:rPr>
        <w:t>甲方</w:t>
      </w:r>
      <w:r>
        <w:rPr>
          <w:rFonts w:eastAsia="华文宋体" w:hint="eastAsia"/>
          <w:color w:val="auto"/>
          <w:sz w:val="21"/>
          <w:szCs w:val="21"/>
          <w:lang w:val="zh-TW" w:eastAsia="zh-TW"/>
        </w:rPr>
        <w:t>需要</w:t>
      </w:r>
      <w:r>
        <w:rPr>
          <w:rFonts w:eastAsia="华文宋体" w:hint="eastAsia"/>
          <w:color w:val="auto"/>
          <w:sz w:val="21"/>
          <w:szCs w:val="21"/>
          <w:lang w:val="zh-CN"/>
        </w:rPr>
        <w:t>乙方勘察现场及</w:t>
      </w:r>
      <w:r>
        <w:rPr>
          <w:rFonts w:eastAsia="华文宋体" w:hint="eastAsia"/>
          <w:color w:val="auto"/>
          <w:sz w:val="21"/>
          <w:szCs w:val="21"/>
          <w:lang w:val="zh-TW" w:eastAsia="zh-TW"/>
        </w:rPr>
        <w:t>外出采样，则</w:t>
      </w:r>
      <w:r>
        <w:rPr>
          <w:rFonts w:eastAsia="华文宋体" w:hint="eastAsia"/>
          <w:color w:val="auto"/>
          <w:sz w:val="21"/>
          <w:szCs w:val="21"/>
          <w:lang w:val="zh-CN"/>
        </w:rPr>
        <w:t>甲方</w:t>
      </w:r>
      <w:r>
        <w:rPr>
          <w:rFonts w:eastAsia="华文宋体" w:hint="eastAsia"/>
          <w:color w:val="auto"/>
          <w:sz w:val="21"/>
          <w:szCs w:val="21"/>
          <w:lang w:val="zh-TW" w:eastAsia="zh-TW"/>
        </w:rPr>
        <w:t>应当确保采样场所不存在任何可能危及或影响我单位采样人员人身、财产安全的危险因素，否则，由此给</w:t>
      </w:r>
      <w:r>
        <w:rPr>
          <w:rFonts w:eastAsia="华文宋体" w:hint="eastAsia"/>
          <w:color w:val="auto"/>
          <w:sz w:val="21"/>
          <w:szCs w:val="21"/>
          <w:lang w:val="zh-CN"/>
        </w:rPr>
        <w:t>乙方及</w:t>
      </w:r>
      <w:r>
        <w:rPr>
          <w:rFonts w:eastAsia="华文宋体" w:hint="eastAsia"/>
          <w:color w:val="auto"/>
          <w:sz w:val="21"/>
          <w:szCs w:val="21"/>
          <w:lang w:val="zh-TW" w:eastAsia="zh-TW"/>
        </w:rPr>
        <w:t>采样人员造成的一切损失</w:t>
      </w:r>
      <w:r>
        <w:rPr>
          <w:rFonts w:ascii="华文宋体" w:hAnsi="华文宋体"/>
          <w:color w:val="auto"/>
          <w:sz w:val="21"/>
          <w:szCs w:val="21"/>
        </w:rPr>
        <w:t>(</w:t>
      </w:r>
      <w:r>
        <w:rPr>
          <w:rFonts w:eastAsia="华文宋体" w:hint="eastAsia"/>
          <w:color w:val="auto"/>
          <w:sz w:val="21"/>
          <w:szCs w:val="21"/>
          <w:lang w:val="zh-TW" w:eastAsia="zh-TW"/>
        </w:rPr>
        <w:t>包括但不限于医疗费用、工伤待遇、经济赔偿</w:t>
      </w:r>
      <w:r>
        <w:rPr>
          <w:rFonts w:ascii="华文宋体" w:hAnsi="华文宋体"/>
          <w:color w:val="auto"/>
          <w:sz w:val="21"/>
          <w:szCs w:val="21"/>
        </w:rPr>
        <w:t>)</w:t>
      </w:r>
      <w:r>
        <w:rPr>
          <w:rFonts w:eastAsia="华文宋体" w:hint="eastAsia"/>
          <w:color w:val="auto"/>
          <w:sz w:val="21"/>
          <w:szCs w:val="21"/>
          <w:lang w:val="zh-TW" w:eastAsia="zh-TW"/>
        </w:rPr>
        <w:t>由</w:t>
      </w:r>
      <w:r>
        <w:rPr>
          <w:rFonts w:eastAsia="华文宋体" w:hint="eastAsia"/>
          <w:color w:val="auto"/>
          <w:sz w:val="21"/>
          <w:szCs w:val="21"/>
          <w:lang w:val="zh-CN"/>
        </w:rPr>
        <w:t>甲方</w:t>
      </w:r>
      <w:r>
        <w:rPr>
          <w:rFonts w:eastAsia="华文宋体" w:hint="eastAsia"/>
          <w:color w:val="auto"/>
          <w:sz w:val="21"/>
          <w:szCs w:val="21"/>
          <w:lang w:val="zh-TW" w:eastAsia="zh-TW"/>
        </w:rPr>
        <w:t>承担。</w:t>
      </w:r>
    </w:p>
    <w:p w:rsidR="008D5BF3" w:rsidRDefault="008D5BF3" w:rsidP="008D5BF3">
      <w:pPr>
        <w:pStyle w:val="a7"/>
        <w:spacing w:before="63" w:after="63"/>
        <w:rPr>
          <w:rFonts w:eastAsia="华文宋体"/>
          <w:color w:val="auto"/>
          <w:sz w:val="21"/>
          <w:szCs w:val="21"/>
          <w:lang w:val="zh-TW"/>
        </w:rPr>
      </w:pPr>
      <w:r>
        <w:rPr>
          <w:rFonts w:ascii="华文宋体" w:eastAsia="华文宋体" w:hAnsi="华文宋体" w:hint="eastAsia"/>
          <w:color w:val="auto"/>
          <w:sz w:val="21"/>
          <w:szCs w:val="21"/>
        </w:rPr>
        <w:t>4</w:t>
      </w:r>
      <w:r>
        <w:rPr>
          <w:rFonts w:eastAsia="华文宋体" w:hint="eastAsia"/>
          <w:color w:val="auto"/>
          <w:sz w:val="21"/>
          <w:szCs w:val="21"/>
          <w:lang w:val="zh-TW"/>
        </w:rPr>
        <w:t>、本合同金额不包含复测费用，若需复测，费用另算。</w:t>
      </w:r>
    </w:p>
    <w:p w:rsidR="008D5BF3" w:rsidRDefault="008D5BF3" w:rsidP="008D5BF3">
      <w:pPr>
        <w:pStyle w:val="a7"/>
        <w:spacing w:before="63" w:after="63"/>
        <w:rPr>
          <w:rFonts w:eastAsia="华文宋体"/>
          <w:color w:val="auto"/>
          <w:sz w:val="21"/>
          <w:szCs w:val="21"/>
        </w:rPr>
      </w:pPr>
      <w:r>
        <w:rPr>
          <w:rFonts w:eastAsia="华文宋体" w:hint="eastAsia"/>
          <w:color w:val="auto"/>
          <w:sz w:val="21"/>
          <w:szCs w:val="21"/>
        </w:rPr>
        <w:t>5</w:t>
      </w:r>
      <w:r>
        <w:rPr>
          <w:rFonts w:eastAsia="华文宋体" w:hint="eastAsia"/>
          <w:color w:val="auto"/>
          <w:sz w:val="21"/>
          <w:szCs w:val="21"/>
        </w:rPr>
        <w:t>、在合同履行期间，甲方要求解除合同的或因自身项目中止导致工作终止的，乙方已开始检测工作的，不退还甲方已付的预付款，且甲方应根据乙方已进行的实际工作量，不足一半时，按合同价款的一半支付，超过一半时，按合同价款的全部支付。</w:t>
      </w:r>
    </w:p>
    <w:p w:rsidR="008D5BF3" w:rsidRDefault="008D5BF3" w:rsidP="008D5BF3">
      <w:pPr>
        <w:pStyle w:val="a7"/>
        <w:spacing w:before="63" w:after="63"/>
        <w:rPr>
          <w:rFonts w:eastAsia="华文宋体"/>
          <w:color w:val="auto"/>
          <w:sz w:val="21"/>
          <w:szCs w:val="21"/>
        </w:rPr>
      </w:pPr>
      <w:r>
        <w:rPr>
          <w:rFonts w:eastAsia="华文宋体" w:hint="eastAsia"/>
          <w:color w:val="auto"/>
          <w:sz w:val="21"/>
          <w:szCs w:val="21"/>
        </w:rPr>
        <w:t>6</w:t>
      </w:r>
      <w:r>
        <w:rPr>
          <w:rFonts w:eastAsia="华文宋体" w:hint="eastAsia"/>
          <w:color w:val="auto"/>
          <w:sz w:val="21"/>
          <w:szCs w:val="21"/>
        </w:rPr>
        <w:t>、由于不可抗力因素致使合同无法履行</w:t>
      </w:r>
      <w:r>
        <w:rPr>
          <w:rFonts w:eastAsia="华文宋体" w:hint="eastAsia"/>
          <w:color w:val="auto"/>
          <w:sz w:val="21"/>
          <w:szCs w:val="21"/>
        </w:rPr>
        <w:t>(</w:t>
      </w:r>
      <w:r>
        <w:rPr>
          <w:rFonts w:eastAsia="华文宋体" w:hint="eastAsia"/>
          <w:color w:val="auto"/>
          <w:sz w:val="21"/>
          <w:szCs w:val="21"/>
        </w:rPr>
        <w:t>或无法按时履行</w:t>
      </w:r>
      <w:r>
        <w:rPr>
          <w:rFonts w:eastAsia="华文宋体" w:hint="eastAsia"/>
          <w:color w:val="auto"/>
          <w:sz w:val="21"/>
          <w:szCs w:val="21"/>
        </w:rPr>
        <w:t>)</w:t>
      </w:r>
      <w:r>
        <w:rPr>
          <w:rFonts w:eastAsia="华文宋体" w:hint="eastAsia"/>
          <w:color w:val="auto"/>
          <w:sz w:val="21"/>
          <w:szCs w:val="21"/>
        </w:rPr>
        <w:t>时，双方应及时协商解决。</w:t>
      </w:r>
    </w:p>
    <w:p w:rsidR="008D5BF3" w:rsidRDefault="008D5BF3" w:rsidP="008D5BF3">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十、合同争议解决方式：协商解决；协商或调解不成的，向</w:t>
      </w:r>
      <w:r>
        <w:rPr>
          <w:rFonts w:eastAsia="华文宋体" w:hint="eastAsia"/>
          <w:color w:val="auto"/>
          <w:sz w:val="21"/>
          <w:szCs w:val="21"/>
          <w:lang w:val="zh-CN"/>
        </w:rPr>
        <w:t>乙方</w:t>
      </w:r>
      <w:r>
        <w:rPr>
          <w:rFonts w:eastAsia="华文宋体" w:hint="eastAsia"/>
          <w:color w:val="auto"/>
          <w:sz w:val="21"/>
          <w:szCs w:val="21"/>
          <w:lang w:val="zh-TW" w:eastAsia="zh-TW"/>
        </w:rPr>
        <w:t>所在地人民法院起诉。</w:t>
      </w:r>
    </w:p>
    <w:p w:rsidR="008D5BF3" w:rsidRDefault="008D5BF3" w:rsidP="008D5BF3">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十一、本次合同约定的检测结果由甲乙双方共同享有使用权。</w:t>
      </w:r>
    </w:p>
    <w:p w:rsidR="008D5BF3" w:rsidRDefault="008D5BF3" w:rsidP="008D5BF3">
      <w:pPr>
        <w:pStyle w:val="a7"/>
        <w:spacing w:before="63" w:after="63"/>
        <w:rPr>
          <w:rFonts w:eastAsia="华文宋体"/>
          <w:color w:val="auto"/>
          <w:sz w:val="21"/>
          <w:szCs w:val="21"/>
          <w:lang w:val="zh-CN"/>
        </w:rPr>
      </w:pPr>
      <w:r>
        <w:rPr>
          <w:rFonts w:eastAsia="华文宋体" w:hint="eastAsia"/>
          <w:color w:val="auto"/>
          <w:sz w:val="21"/>
          <w:szCs w:val="21"/>
          <w:lang w:val="zh-TW" w:eastAsia="zh-TW"/>
        </w:rPr>
        <w:t>十二、本合同一式</w:t>
      </w:r>
      <w:r>
        <w:rPr>
          <w:rFonts w:eastAsia="华文宋体" w:hint="eastAsia"/>
          <w:color w:val="auto"/>
          <w:sz w:val="21"/>
          <w:szCs w:val="21"/>
          <w:lang w:val="zh-TW"/>
        </w:rPr>
        <w:t>贰</w:t>
      </w:r>
      <w:r>
        <w:rPr>
          <w:rFonts w:eastAsia="华文宋体" w:hint="eastAsia"/>
          <w:color w:val="auto"/>
          <w:sz w:val="21"/>
          <w:szCs w:val="21"/>
          <w:lang w:val="zh-TW" w:eastAsia="zh-TW"/>
        </w:rPr>
        <w:t>份，甲乙</w:t>
      </w:r>
      <w:r>
        <w:rPr>
          <w:rFonts w:eastAsia="华文宋体" w:hint="eastAsia"/>
          <w:color w:val="auto"/>
          <w:sz w:val="21"/>
          <w:szCs w:val="21"/>
          <w:lang w:val="zh-CN"/>
        </w:rPr>
        <w:t>双</w:t>
      </w:r>
      <w:r>
        <w:rPr>
          <w:rFonts w:eastAsia="华文宋体" w:hint="eastAsia"/>
          <w:color w:val="auto"/>
          <w:sz w:val="21"/>
          <w:szCs w:val="21"/>
          <w:lang w:val="zh-TW" w:eastAsia="zh-TW"/>
        </w:rPr>
        <w:t>方</w:t>
      </w:r>
      <w:r>
        <w:rPr>
          <w:rFonts w:eastAsia="华文宋体" w:hint="eastAsia"/>
          <w:color w:val="auto"/>
          <w:sz w:val="21"/>
          <w:szCs w:val="21"/>
          <w:lang w:val="zh-CN"/>
        </w:rPr>
        <w:t>各执壹</w:t>
      </w:r>
      <w:r>
        <w:rPr>
          <w:rFonts w:eastAsia="华文宋体" w:hint="eastAsia"/>
          <w:color w:val="auto"/>
          <w:sz w:val="21"/>
          <w:szCs w:val="21"/>
          <w:lang w:val="zh-TW" w:eastAsia="zh-TW"/>
        </w:rPr>
        <w:t>份，</w:t>
      </w:r>
      <w:r>
        <w:rPr>
          <w:rFonts w:eastAsia="华文宋体" w:hint="eastAsia"/>
          <w:color w:val="auto"/>
          <w:sz w:val="21"/>
          <w:szCs w:val="21"/>
          <w:lang w:val="zh-CN"/>
        </w:rPr>
        <w:t>具有同等效力，</w:t>
      </w:r>
      <w:r>
        <w:rPr>
          <w:rFonts w:eastAsia="华文宋体" w:hint="eastAsia"/>
          <w:color w:val="auto"/>
          <w:sz w:val="21"/>
          <w:szCs w:val="21"/>
          <w:lang w:val="zh-TW" w:eastAsia="zh-TW"/>
        </w:rPr>
        <w:t>自双方签字盖章后生效；传真件同样有效。</w:t>
      </w:r>
      <w:r>
        <w:rPr>
          <w:rFonts w:eastAsia="华文宋体" w:hint="eastAsia"/>
          <w:color w:val="auto"/>
          <w:sz w:val="21"/>
          <w:szCs w:val="21"/>
          <w:lang w:val="zh-CN"/>
        </w:rPr>
        <w:t>本合同签署后，自动取代</w:t>
      </w:r>
      <w:r>
        <w:rPr>
          <w:rFonts w:eastAsia="华文宋体" w:hint="eastAsia"/>
          <w:color w:val="auto"/>
          <w:sz w:val="21"/>
          <w:szCs w:val="21"/>
          <w:lang w:val="zh-TW" w:eastAsia="zh-TW"/>
        </w:rPr>
        <w:t>双方此前就本项目展开磋商而达成的备忘录、意向书、报价等书面文本、口头约定</w:t>
      </w:r>
      <w:r>
        <w:rPr>
          <w:rFonts w:eastAsia="华文宋体" w:hint="eastAsia"/>
          <w:color w:val="auto"/>
          <w:sz w:val="21"/>
          <w:szCs w:val="21"/>
          <w:lang w:val="zh-CN"/>
        </w:rPr>
        <w:t>。</w:t>
      </w:r>
    </w:p>
    <w:p w:rsidR="008D5BF3" w:rsidRDefault="008D5BF3" w:rsidP="008D5BF3">
      <w:pPr>
        <w:pStyle w:val="a7"/>
        <w:spacing w:before="63" w:after="63"/>
        <w:rPr>
          <w:rFonts w:eastAsia="华文宋体"/>
          <w:color w:val="auto"/>
          <w:sz w:val="21"/>
          <w:szCs w:val="21"/>
          <w:lang w:val="zh-CN"/>
        </w:rPr>
      </w:pPr>
      <w:r>
        <w:rPr>
          <w:rFonts w:eastAsia="华文宋体" w:hint="eastAsia"/>
          <w:color w:val="auto"/>
          <w:sz w:val="21"/>
          <w:szCs w:val="21"/>
          <w:lang w:val="zh-CN"/>
        </w:rPr>
        <w:t>十三、因甲方提供资料不及时、配合乙方整改和检测工作不及时或支付费用不及时，则检测报告提交时间顺延。</w:t>
      </w:r>
    </w:p>
    <w:p w:rsidR="008D5BF3" w:rsidRDefault="008D5BF3" w:rsidP="008D5BF3">
      <w:pPr>
        <w:pStyle w:val="a7"/>
        <w:spacing w:before="63" w:after="63"/>
        <w:rPr>
          <w:rFonts w:eastAsia="华文宋体"/>
          <w:color w:val="auto"/>
          <w:sz w:val="21"/>
          <w:szCs w:val="21"/>
          <w:lang w:val="zh-CN"/>
        </w:rPr>
      </w:pPr>
      <w:r>
        <w:rPr>
          <w:rFonts w:eastAsia="华文宋体" w:hint="eastAsia"/>
          <w:color w:val="auto"/>
          <w:sz w:val="21"/>
          <w:szCs w:val="21"/>
          <w:lang w:val="zh-CN"/>
        </w:rPr>
        <w:t>十四、当工作发生变更时，甲方及时通知乙方，双方根据工作的变化情况及时协商修改或停止工作事宜。在甲方资料提交给乙方以后不得单方撤销项目，如因甲方不配合提供相关材料、不配合整改、不提供检测条件等造成乙方无法完成报告或报告得不到审批或验收的，视为乙方完成合同约定的内容，甲方应付清所有款项。报告完成三个月后因甲方原因未完成审批或验收的则视同乙方完成合同约定的工作，甲方应付清所有款项。</w:t>
      </w:r>
    </w:p>
    <w:p w:rsidR="008D5BF3" w:rsidRDefault="008D5BF3" w:rsidP="008D5BF3">
      <w:pPr>
        <w:rPr>
          <w:rFonts w:ascii="华文宋体" w:eastAsia="华文宋体" w:hAnsi="华文宋体" w:cs="华文宋体"/>
          <w:color w:val="FF0000"/>
          <w:lang w:val="zh-TW" w:eastAsia="zh-TW"/>
        </w:rPr>
      </w:pPr>
    </w:p>
    <w:tbl>
      <w:tblPr>
        <w:tblW w:w="0" w:type="auto"/>
        <w:tblInd w:w="90" w:type="dxa"/>
        <w:tblLook w:val="04A0" w:firstRow="1" w:lastRow="0" w:firstColumn="1" w:lastColumn="0" w:noHBand="0" w:noVBand="1"/>
      </w:tblPr>
      <w:tblGrid>
        <w:gridCol w:w="1578"/>
        <w:gridCol w:w="6848"/>
      </w:tblGrid>
      <w:tr w:rsidR="008D5BF3" w:rsidTr="00514A86">
        <w:tc>
          <w:tcPr>
            <w:tcW w:w="1578" w:type="dxa"/>
            <w:shd w:val="clear" w:color="auto" w:fill="auto"/>
          </w:tcPr>
          <w:p w:rsidR="008D5BF3" w:rsidRDefault="008D5BF3" w:rsidP="00514A86">
            <w:pPr>
              <w:ind w:left="90" w:hanging="90"/>
              <w:rPr>
                <w:rFonts w:ascii="华文宋体" w:eastAsia="华文宋体" w:hAnsi="华文宋体" w:cs="华文宋体"/>
                <w:lang w:val="zh-TW"/>
              </w:rPr>
            </w:pPr>
            <w:r>
              <w:rPr>
                <w:rFonts w:eastAsia="华文宋体" w:hint="eastAsia"/>
                <w:lang w:val="zh-TW" w:eastAsia="zh-TW"/>
              </w:rPr>
              <w:lastRenderedPageBreak/>
              <w:t>甲方</w:t>
            </w:r>
          </w:p>
        </w:tc>
        <w:tc>
          <w:tcPr>
            <w:tcW w:w="6848" w:type="dxa"/>
            <w:shd w:val="clear" w:color="auto" w:fill="auto"/>
          </w:tcPr>
          <w:p w:rsidR="008D5BF3" w:rsidRDefault="008D5BF3" w:rsidP="00514A86">
            <w:pPr>
              <w:rPr>
                <w:rFonts w:ascii="华文宋体" w:eastAsia="华文宋体" w:hAnsi="华文宋体" w:cs="华文宋体"/>
                <w:color w:val="FF0000"/>
                <w:lang w:val="zh-TW"/>
              </w:rPr>
            </w:pPr>
          </w:p>
        </w:tc>
      </w:tr>
      <w:tr w:rsidR="008D5BF3" w:rsidRPr="00C87661" w:rsidTr="00514A86">
        <w:tc>
          <w:tcPr>
            <w:tcW w:w="1578" w:type="dxa"/>
            <w:shd w:val="clear" w:color="auto" w:fill="auto"/>
          </w:tcPr>
          <w:p w:rsidR="008D5BF3" w:rsidRDefault="008D5BF3" w:rsidP="00514A86">
            <w:pPr>
              <w:ind w:left="90" w:hanging="90"/>
              <w:rPr>
                <w:rFonts w:eastAsia="华文宋体"/>
                <w:lang w:val="zh-TW" w:eastAsia="zh-TW"/>
              </w:rPr>
            </w:pPr>
            <w:r>
              <w:rPr>
                <w:rFonts w:eastAsia="华文宋体" w:hint="eastAsia"/>
                <w:lang w:val="zh-TW" w:eastAsia="zh-TW"/>
              </w:rPr>
              <w:t>单位名称：</w:t>
            </w:r>
          </w:p>
        </w:tc>
        <w:tc>
          <w:tcPr>
            <w:tcW w:w="6848" w:type="dxa"/>
            <w:shd w:val="clear" w:color="auto" w:fill="auto"/>
          </w:tcPr>
          <w:p w:rsidR="008D5BF3" w:rsidRPr="006D738F" w:rsidRDefault="008D5BF3" w:rsidP="006D738F">
            <w:pPr>
              <w:ind w:left="90" w:hanging="90"/>
              <w:rPr>
                <w:rFonts w:eastAsia="华文宋体"/>
                <w:lang w:val="zh-TW" w:eastAsia="zh-TW"/>
              </w:rPr>
            </w:pPr>
            <w:bookmarkStart w:id="30" w:name="DWMC"/>
            <w:bookmarkEnd w:id="30"/>
          </w:p>
        </w:tc>
      </w:tr>
      <w:tr w:rsidR="008D5BF3" w:rsidRPr="00C87661" w:rsidTr="00514A86">
        <w:tc>
          <w:tcPr>
            <w:tcW w:w="1578" w:type="dxa"/>
            <w:shd w:val="clear" w:color="auto" w:fill="auto"/>
          </w:tcPr>
          <w:p w:rsidR="008D5BF3" w:rsidRPr="00F447F4" w:rsidRDefault="008D5BF3" w:rsidP="00F447F4">
            <w:pPr>
              <w:ind w:left="90" w:hanging="90"/>
              <w:rPr>
                <w:rFonts w:eastAsia="华文宋体"/>
                <w:lang w:val="zh-TW" w:eastAsia="zh-TW"/>
              </w:rPr>
            </w:pPr>
            <w:r w:rsidRPr="00F447F4">
              <w:rPr>
                <w:rFonts w:eastAsia="华文宋体" w:hint="eastAsia"/>
                <w:lang w:val="zh-TW" w:eastAsia="zh-TW"/>
              </w:rPr>
              <w:t>委托代理人：</w:t>
            </w:r>
          </w:p>
        </w:tc>
        <w:tc>
          <w:tcPr>
            <w:tcW w:w="6848" w:type="dxa"/>
            <w:shd w:val="clear" w:color="auto" w:fill="auto"/>
          </w:tcPr>
          <w:p w:rsidR="008D5BF3" w:rsidRPr="00C87661" w:rsidRDefault="008D5BF3" w:rsidP="00F447F4">
            <w:pPr>
              <w:ind w:left="90" w:hanging="90"/>
              <w:rPr>
                <w:rFonts w:eastAsia="华文宋体"/>
                <w:color w:val="auto"/>
                <w:lang w:val="zh-TW" w:eastAsia="zh-TW"/>
              </w:rPr>
            </w:pPr>
            <w:bookmarkStart w:id="31" w:name="WTDLR"/>
            <w:bookmarkEnd w:id="31"/>
          </w:p>
        </w:tc>
      </w:tr>
      <w:tr w:rsidR="008D5BF3" w:rsidRPr="00C87661" w:rsidTr="00514A86">
        <w:tc>
          <w:tcPr>
            <w:tcW w:w="1578" w:type="dxa"/>
            <w:shd w:val="clear" w:color="auto" w:fill="auto"/>
          </w:tcPr>
          <w:p w:rsidR="008D5BF3" w:rsidRDefault="008D5BF3" w:rsidP="00514A86">
            <w:pPr>
              <w:ind w:left="90" w:hanging="90"/>
              <w:rPr>
                <w:rFonts w:eastAsia="华文宋体"/>
                <w:lang w:val="zh-TW" w:eastAsia="zh-TW"/>
              </w:rPr>
            </w:pPr>
            <w:r>
              <w:rPr>
                <w:rFonts w:eastAsia="华文宋体" w:hint="eastAsia"/>
                <w:lang w:val="zh-TW" w:eastAsia="zh-TW"/>
              </w:rPr>
              <w:t>电</w:t>
            </w:r>
            <w:r>
              <w:rPr>
                <w:rFonts w:eastAsia="华文宋体" w:hint="eastAsia"/>
                <w:lang w:val="zh-TW" w:eastAsia="zh-TW"/>
              </w:rPr>
              <w:t xml:space="preserve"> </w:t>
            </w:r>
            <w:r>
              <w:rPr>
                <w:rFonts w:eastAsia="华文宋体" w:hint="eastAsia"/>
                <w:lang w:val="zh-TW" w:eastAsia="zh-TW"/>
              </w:rPr>
              <w:t>话：</w:t>
            </w:r>
          </w:p>
        </w:tc>
        <w:tc>
          <w:tcPr>
            <w:tcW w:w="6848" w:type="dxa"/>
            <w:shd w:val="clear" w:color="auto" w:fill="auto"/>
          </w:tcPr>
          <w:p w:rsidR="008D5BF3" w:rsidRPr="00C87661" w:rsidRDefault="008D5BF3" w:rsidP="006D738F">
            <w:pPr>
              <w:ind w:left="90" w:hanging="90"/>
              <w:rPr>
                <w:rFonts w:eastAsia="华文宋体"/>
                <w:color w:val="auto"/>
                <w:lang w:val="zh-TW" w:eastAsia="zh-TW"/>
              </w:rPr>
            </w:pPr>
            <w:bookmarkStart w:id="32" w:name="LXDH"/>
            <w:bookmarkEnd w:id="32"/>
          </w:p>
        </w:tc>
      </w:tr>
      <w:tr w:rsidR="008D5BF3" w:rsidRPr="00C87661" w:rsidTr="00514A86">
        <w:tc>
          <w:tcPr>
            <w:tcW w:w="1578" w:type="dxa"/>
            <w:shd w:val="clear" w:color="auto" w:fill="auto"/>
          </w:tcPr>
          <w:p w:rsidR="008D5BF3" w:rsidRPr="00ED0B55" w:rsidRDefault="008D5BF3" w:rsidP="00514A86">
            <w:pPr>
              <w:ind w:left="90" w:hanging="90"/>
              <w:rPr>
                <w:rFonts w:eastAsia="华文宋体"/>
                <w:lang w:val="zh-TW" w:eastAsia="zh-TW"/>
              </w:rPr>
            </w:pPr>
            <w:r>
              <w:rPr>
                <w:rFonts w:eastAsia="华文宋体" w:hint="eastAsia"/>
                <w:lang w:val="zh-TW" w:eastAsia="zh-TW"/>
              </w:rPr>
              <w:t>开户银行：</w:t>
            </w:r>
          </w:p>
        </w:tc>
        <w:tc>
          <w:tcPr>
            <w:tcW w:w="6848" w:type="dxa"/>
            <w:shd w:val="clear" w:color="auto" w:fill="auto"/>
          </w:tcPr>
          <w:p w:rsidR="008D5BF3" w:rsidRPr="00C87661" w:rsidRDefault="008D5BF3" w:rsidP="00ED0B55">
            <w:pPr>
              <w:ind w:left="90" w:hanging="90"/>
              <w:rPr>
                <w:rFonts w:eastAsia="华文宋体"/>
                <w:color w:val="auto"/>
                <w:lang w:val="zh-TW" w:eastAsia="zh-TW"/>
              </w:rPr>
            </w:pPr>
            <w:bookmarkStart w:id="33" w:name="KHYH"/>
            <w:bookmarkEnd w:id="33"/>
          </w:p>
        </w:tc>
      </w:tr>
      <w:tr w:rsidR="008D5BF3" w:rsidRPr="00C87661" w:rsidTr="00514A86">
        <w:tc>
          <w:tcPr>
            <w:tcW w:w="1578" w:type="dxa"/>
            <w:shd w:val="clear" w:color="auto" w:fill="auto"/>
          </w:tcPr>
          <w:p w:rsidR="008D5BF3" w:rsidRPr="00ED0B55" w:rsidRDefault="008D5BF3" w:rsidP="00514A86">
            <w:pPr>
              <w:ind w:left="90" w:hanging="90"/>
              <w:rPr>
                <w:rFonts w:eastAsia="华文宋体"/>
                <w:lang w:val="zh-TW" w:eastAsia="zh-TW"/>
              </w:rPr>
            </w:pPr>
            <w:r>
              <w:rPr>
                <w:rFonts w:eastAsia="华文宋体" w:hint="eastAsia"/>
                <w:lang w:val="zh-TW" w:eastAsia="zh-TW"/>
              </w:rPr>
              <w:t>账</w:t>
            </w:r>
            <w:r>
              <w:rPr>
                <w:rFonts w:eastAsia="华文宋体" w:hint="eastAsia"/>
                <w:lang w:val="zh-TW" w:eastAsia="zh-TW"/>
              </w:rPr>
              <w:t xml:space="preserve"> </w:t>
            </w:r>
            <w:r>
              <w:rPr>
                <w:rFonts w:eastAsia="华文宋体" w:hint="eastAsia"/>
                <w:lang w:val="zh-TW" w:eastAsia="zh-TW"/>
              </w:rPr>
              <w:t>号：</w:t>
            </w:r>
          </w:p>
        </w:tc>
        <w:tc>
          <w:tcPr>
            <w:tcW w:w="6848" w:type="dxa"/>
            <w:shd w:val="clear" w:color="auto" w:fill="auto"/>
          </w:tcPr>
          <w:p w:rsidR="008D5BF3" w:rsidRPr="00C87661" w:rsidRDefault="008D5BF3" w:rsidP="00ED0B55">
            <w:pPr>
              <w:ind w:left="90" w:hanging="90"/>
              <w:rPr>
                <w:rFonts w:eastAsia="华文宋体"/>
                <w:color w:val="auto"/>
                <w:lang w:val="zh-TW" w:eastAsia="zh-TW"/>
              </w:rPr>
            </w:pPr>
            <w:bookmarkStart w:id="34" w:name="ZH"/>
            <w:bookmarkEnd w:id="34"/>
          </w:p>
        </w:tc>
      </w:tr>
      <w:tr w:rsidR="008D5BF3" w:rsidTr="00514A86">
        <w:tc>
          <w:tcPr>
            <w:tcW w:w="1578" w:type="dxa"/>
            <w:shd w:val="clear" w:color="auto" w:fill="auto"/>
          </w:tcPr>
          <w:p w:rsidR="008D5BF3" w:rsidRDefault="008D5BF3" w:rsidP="00514A86">
            <w:pPr>
              <w:ind w:left="90" w:hanging="90"/>
              <w:rPr>
                <w:rFonts w:ascii="华文宋体" w:eastAsia="华文宋体" w:hAnsi="华文宋体" w:cs="华文宋体"/>
              </w:rPr>
            </w:pPr>
            <w:r>
              <w:rPr>
                <w:rFonts w:eastAsia="华文宋体" w:hint="eastAsia"/>
                <w:lang w:val="zh-TW" w:eastAsia="zh-TW"/>
              </w:rPr>
              <w:t>签名</w:t>
            </w:r>
            <w:r>
              <w:rPr>
                <w:rFonts w:ascii="华文宋体" w:hAnsi="华文宋体"/>
              </w:rPr>
              <w:t>(</w:t>
            </w:r>
            <w:r>
              <w:rPr>
                <w:rFonts w:eastAsia="华文宋体" w:hint="eastAsia"/>
                <w:lang w:val="zh-TW" w:eastAsia="zh-TW"/>
              </w:rPr>
              <w:t>盖章</w:t>
            </w:r>
            <w:r>
              <w:rPr>
                <w:rFonts w:ascii="华文宋体" w:hAnsi="华文宋体"/>
              </w:rPr>
              <w:t>)</w:t>
            </w:r>
            <w:r>
              <w:rPr>
                <w:rFonts w:eastAsia="华文宋体" w:hint="eastAsia"/>
                <w:lang w:val="zh-TW" w:eastAsia="zh-TW"/>
              </w:rPr>
              <w:t>：</w:t>
            </w:r>
          </w:p>
        </w:tc>
        <w:tc>
          <w:tcPr>
            <w:tcW w:w="6848" w:type="dxa"/>
            <w:shd w:val="clear" w:color="auto" w:fill="auto"/>
          </w:tcPr>
          <w:p w:rsidR="008D5BF3" w:rsidRDefault="008D5BF3" w:rsidP="00514A86">
            <w:pPr>
              <w:rPr>
                <w:rFonts w:ascii="华文宋体" w:eastAsia="华文宋体" w:hAnsi="华文宋体" w:cs="华文宋体"/>
                <w:color w:val="FF0000"/>
                <w:lang w:val="zh-TW"/>
              </w:rPr>
            </w:pPr>
          </w:p>
        </w:tc>
      </w:tr>
      <w:tr w:rsidR="008D5BF3" w:rsidTr="00514A86">
        <w:tc>
          <w:tcPr>
            <w:tcW w:w="1578" w:type="dxa"/>
            <w:shd w:val="clear" w:color="auto" w:fill="auto"/>
          </w:tcPr>
          <w:p w:rsidR="008D5BF3" w:rsidRDefault="008D5BF3" w:rsidP="00514A86">
            <w:pPr>
              <w:ind w:left="90" w:hanging="90"/>
              <w:rPr>
                <w:rFonts w:ascii="华文宋体" w:eastAsia="华文宋体" w:hAnsi="华文宋体" w:cs="华文宋体"/>
                <w:lang w:val="zh-TW"/>
              </w:rPr>
            </w:pPr>
            <w:r>
              <w:rPr>
                <w:rFonts w:eastAsia="华文宋体" w:hint="eastAsia"/>
                <w:lang w:val="zh-TW" w:eastAsia="zh-TW"/>
              </w:rPr>
              <w:t>日</w:t>
            </w:r>
            <w:r>
              <w:rPr>
                <w:rFonts w:eastAsia="华文宋体" w:hint="eastAsia"/>
                <w:lang w:val="zh-TW" w:eastAsia="zh-TW"/>
              </w:rPr>
              <w:t xml:space="preserve"> </w:t>
            </w:r>
            <w:r>
              <w:rPr>
                <w:rFonts w:eastAsia="华文宋体" w:hint="eastAsia"/>
                <w:lang w:val="zh-TW" w:eastAsia="zh-TW"/>
              </w:rPr>
              <w:t>期：</w:t>
            </w:r>
          </w:p>
        </w:tc>
        <w:tc>
          <w:tcPr>
            <w:tcW w:w="6848" w:type="dxa"/>
            <w:shd w:val="clear" w:color="auto" w:fill="auto"/>
          </w:tcPr>
          <w:p w:rsidR="008D5BF3" w:rsidRDefault="008D5BF3" w:rsidP="00514A86">
            <w:pPr>
              <w:rPr>
                <w:rFonts w:ascii="华文宋体" w:eastAsia="华文宋体" w:hAnsi="华文宋体" w:cs="华文宋体"/>
                <w:color w:val="FF0000"/>
                <w:lang w:val="zh-TW"/>
              </w:rPr>
            </w:pPr>
          </w:p>
        </w:tc>
      </w:tr>
    </w:tbl>
    <w:p w:rsidR="008D5BF3" w:rsidRDefault="008D5BF3" w:rsidP="008D5BF3">
      <w:pPr>
        <w:ind w:left="90" w:hanging="90"/>
        <w:rPr>
          <w:rFonts w:ascii="华文宋体" w:eastAsia="华文宋体" w:hAnsi="华文宋体" w:cs="华文宋体"/>
        </w:rPr>
      </w:pPr>
    </w:p>
    <w:p w:rsidR="008D5BF3" w:rsidRDefault="008D5BF3" w:rsidP="008D5BF3">
      <w:pPr>
        <w:ind w:left="90" w:hanging="90"/>
        <w:rPr>
          <w:rFonts w:ascii="华文宋体" w:eastAsia="华文宋体" w:hAnsi="华文宋体" w:cs="华文宋体"/>
        </w:rPr>
      </w:pPr>
      <w:r>
        <w:rPr>
          <w:rFonts w:ascii="华文宋体" w:hAnsi="华文宋体"/>
        </w:rPr>
        <w:t xml:space="preserve"> </w:t>
      </w:r>
    </w:p>
    <w:tbl>
      <w:tblPr>
        <w:tblW w:w="0" w:type="auto"/>
        <w:tblInd w:w="90" w:type="dxa"/>
        <w:tblLook w:val="04A0" w:firstRow="1" w:lastRow="0" w:firstColumn="1" w:lastColumn="0" w:noHBand="0" w:noVBand="1"/>
      </w:tblPr>
      <w:tblGrid>
        <w:gridCol w:w="1719"/>
        <w:gridCol w:w="6707"/>
      </w:tblGrid>
      <w:tr w:rsidR="008D5BF3" w:rsidTr="00514A86">
        <w:tc>
          <w:tcPr>
            <w:tcW w:w="1719" w:type="dxa"/>
            <w:shd w:val="clear" w:color="auto" w:fill="auto"/>
          </w:tcPr>
          <w:p w:rsidR="008D5BF3" w:rsidRDefault="008D5BF3" w:rsidP="00514A86">
            <w:pPr>
              <w:ind w:left="90" w:hanging="90"/>
              <w:rPr>
                <w:rFonts w:ascii="华文宋体" w:eastAsia="华文宋体" w:hAnsi="华文宋体" w:cs="华文宋体"/>
                <w:lang w:val="zh-TW"/>
              </w:rPr>
            </w:pPr>
            <w:r>
              <w:rPr>
                <w:rFonts w:eastAsia="华文宋体" w:hint="eastAsia"/>
                <w:lang w:val="zh-TW"/>
              </w:rPr>
              <w:t>乙方</w:t>
            </w:r>
          </w:p>
        </w:tc>
        <w:tc>
          <w:tcPr>
            <w:tcW w:w="6707" w:type="dxa"/>
            <w:shd w:val="clear" w:color="auto" w:fill="auto"/>
          </w:tcPr>
          <w:p w:rsidR="008D5BF3" w:rsidRDefault="008D5BF3" w:rsidP="00514A86">
            <w:pPr>
              <w:rPr>
                <w:rFonts w:ascii="华文宋体" w:eastAsia="华文宋体" w:hAnsi="华文宋体" w:cs="华文宋体"/>
                <w:color w:val="FF0000"/>
                <w:lang w:val="zh-TW"/>
              </w:rPr>
            </w:pPr>
          </w:p>
        </w:tc>
      </w:tr>
      <w:tr w:rsidR="008D5BF3" w:rsidTr="00514A86">
        <w:tc>
          <w:tcPr>
            <w:tcW w:w="1719" w:type="dxa"/>
            <w:shd w:val="clear" w:color="auto" w:fill="auto"/>
          </w:tcPr>
          <w:p w:rsidR="008D5BF3" w:rsidRDefault="008D5BF3" w:rsidP="00514A86">
            <w:pPr>
              <w:ind w:left="90" w:hanging="90"/>
              <w:rPr>
                <w:rFonts w:eastAsia="华文宋体"/>
                <w:lang w:val="zh-TW"/>
              </w:rPr>
            </w:pPr>
            <w:r>
              <w:rPr>
                <w:rFonts w:eastAsia="华文宋体" w:hint="eastAsia"/>
                <w:lang w:val="zh-TW" w:eastAsia="zh-TW"/>
              </w:rPr>
              <w:t>单位名称：</w:t>
            </w:r>
          </w:p>
        </w:tc>
        <w:tc>
          <w:tcPr>
            <w:tcW w:w="6707" w:type="dxa"/>
            <w:shd w:val="clear" w:color="auto" w:fill="auto"/>
          </w:tcPr>
          <w:p w:rsidR="008D5BF3" w:rsidRDefault="008D5BF3" w:rsidP="00514A86">
            <w:pPr>
              <w:rPr>
                <w:rFonts w:ascii="华文宋体" w:eastAsia="华文宋体" w:hAnsi="华文宋体" w:cs="华文宋体"/>
                <w:color w:val="FF0000"/>
                <w:lang w:val="zh-TW"/>
              </w:rPr>
            </w:pPr>
            <w:r>
              <w:rPr>
                <w:rFonts w:eastAsia="华文宋体" w:hint="eastAsia"/>
                <w:lang w:val="zh-TW" w:eastAsia="zh-TW"/>
              </w:rPr>
              <w:t>江苏世科同创环境技术有限公司</w:t>
            </w:r>
          </w:p>
        </w:tc>
      </w:tr>
      <w:tr w:rsidR="008D5BF3" w:rsidTr="00514A86">
        <w:tc>
          <w:tcPr>
            <w:tcW w:w="1719" w:type="dxa"/>
            <w:shd w:val="clear" w:color="auto" w:fill="auto"/>
          </w:tcPr>
          <w:p w:rsidR="008D5BF3" w:rsidRDefault="008D5BF3" w:rsidP="00514A86">
            <w:pPr>
              <w:ind w:left="90" w:hanging="90"/>
              <w:rPr>
                <w:rFonts w:eastAsia="华文宋体"/>
                <w:lang w:val="zh-TW"/>
              </w:rPr>
            </w:pPr>
            <w:r>
              <w:rPr>
                <w:rFonts w:eastAsia="华文宋体" w:hint="eastAsia"/>
                <w:lang w:val="zh-TW" w:eastAsia="zh-TW"/>
              </w:rPr>
              <w:t>电</w:t>
            </w:r>
            <w:r>
              <w:rPr>
                <w:rFonts w:eastAsia="华文宋体" w:hint="eastAsia"/>
                <w:lang w:val="zh-TW" w:eastAsia="zh-TW"/>
              </w:rPr>
              <w:t xml:space="preserve"> </w:t>
            </w:r>
            <w:r>
              <w:rPr>
                <w:rFonts w:eastAsia="华文宋体" w:hint="eastAsia"/>
                <w:lang w:val="zh-TW" w:eastAsia="zh-TW"/>
              </w:rPr>
              <w:t>话：</w:t>
            </w:r>
          </w:p>
        </w:tc>
        <w:tc>
          <w:tcPr>
            <w:tcW w:w="6707" w:type="dxa"/>
            <w:shd w:val="clear" w:color="auto" w:fill="auto"/>
          </w:tcPr>
          <w:p w:rsidR="008D5BF3" w:rsidRDefault="008D5BF3" w:rsidP="00514A86">
            <w:pPr>
              <w:rPr>
                <w:rFonts w:ascii="华文宋体" w:eastAsia="华文宋体" w:hAnsi="华文宋体" w:cs="华文宋体"/>
                <w:color w:val="FF0000"/>
                <w:lang w:val="zh-TW"/>
              </w:rPr>
            </w:pPr>
            <w:r>
              <w:rPr>
                <w:rFonts w:eastAsia="华文宋体" w:hint="eastAsia"/>
              </w:rPr>
              <w:t>0519-87569985</w:t>
            </w:r>
          </w:p>
        </w:tc>
      </w:tr>
      <w:tr w:rsidR="008D5BF3" w:rsidTr="00514A86">
        <w:tc>
          <w:tcPr>
            <w:tcW w:w="1719" w:type="dxa"/>
            <w:shd w:val="clear" w:color="auto" w:fill="auto"/>
          </w:tcPr>
          <w:p w:rsidR="008D5BF3" w:rsidRDefault="008D5BF3" w:rsidP="00514A86">
            <w:pPr>
              <w:ind w:left="90" w:hanging="90"/>
              <w:rPr>
                <w:rFonts w:ascii="华文宋体" w:eastAsia="华文宋体" w:hAnsi="华文宋体" w:cs="华文宋体"/>
                <w:lang w:val="zh-TW"/>
              </w:rPr>
            </w:pPr>
            <w:r>
              <w:rPr>
                <w:rFonts w:eastAsia="华文宋体" w:hint="eastAsia"/>
                <w:lang w:val="zh-TW" w:eastAsia="zh-TW"/>
              </w:rPr>
              <w:t>开户银行：</w:t>
            </w:r>
          </w:p>
        </w:tc>
        <w:tc>
          <w:tcPr>
            <w:tcW w:w="6707" w:type="dxa"/>
            <w:shd w:val="clear" w:color="auto" w:fill="auto"/>
          </w:tcPr>
          <w:p w:rsidR="008D5BF3" w:rsidRDefault="008D5BF3" w:rsidP="00514A86">
            <w:pPr>
              <w:rPr>
                <w:rFonts w:ascii="华文宋体" w:eastAsia="华文宋体" w:hAnsi="华文宋体" w:cs="华文宋体"/>
                <w:color w:val="FF0000"/>
                <w:lang w:val="zh-TW"/>
              </w:rPr>
            </w:pPr>
            <w:r>
              <w:rPr>
                <w:rFonts w:eastAsia="华文宋体" w:hint="eastAsia"/>
                <w:lang w:val="zh-TW" w:eastAsia="zh-TW"/>
              </w:rPr>
              <w:t>中国建设银行燕山路支行</w:t>
            </w:r>
          </w:p>
        </w:tc>
      </w:tr>
      <w:tr w:rsidR="008D5BF3" w:rsidTr="00514A86">
        <w:tc>
          <w:tcPr>
            <w:tcW w:w="1719" w:type="dxa"/>
            <w:shd w:val="clear" w:color="auto" w:fill="auto"/>
          </w:tcPr>
          <w:p w:rsidR="008D5BF3" w:rsidRDefault="008D5BF3" w:rsidP="00514A86">
            <w:pPr>
              <w:ind w:left="90" w:hanging="90"/>
              <w:rPr>
                <w:rFonts w:ascii="华文宋体" w:eastAsia="华文宋体" w:hAnsi="华文宋体" w:cs="华文宋体"/>
                <w:lang w:val="zh-TW"/>
              </w:rPr>
            </w:pPr>
            <w:r>
              <w:rPr>
                <w:rFonts w:eastAsia="华文宋体" w:hint="eastAsia"/>
                <w:lang w:val="zh-TW" w:eastAsia="zh-TW"/>
              </w:rPr>
              <w:t>账</w:t>
            </w:r>
            <w:r>
              <w:rPr>
                <w:rFonts w:eastAsia="华文宋体" w:hint="eastAsia"/>
                <w:lang w:val="zh-TW" w:eastAsia="zh-TW"/>
              </w:rPr>
              <w:t xml:space="preserve"> </w:t>
            </w:r>
            <w:r>
              <w:rPr>
                <w:rFonts w:eastAsia="华文宋体" w:hint="eastAsia"/>
                <w:lang w:val="zh-TW" w:eastAsia="zh-TW"/>
              </w:rPr>
              <w:t>号：</w:t>
            </w:r>
          </w:p>
        </w:tc>
        <w:tc>
          <w:tcPr>
            <w:tcW w:w="6707" w:type="dxa"/>
            <w:shd w:val="clear" w:color="auto" w:fill="auto"/>
          </w:tcPr>
          <w:p w:rsidR="008D5BF3" w:rsidRDefault="008D5BF3" w:rsidP="00514A86">
            <w:pPr>
              <w:rPr>
                <w:rFonts w:ascii="华文宋体" w:eastAsia="华文宋体" w:hAnsi="华文宋体" w:cs="华文宋体"/>
                <w:color w:val="FF0000"/>
                <w:lang w:val="zh-TW"/>
              </w:rPr>
            </w:pPr>
            <w:r>
              <w:rPr>
                <w:rFonts w:ascii="华文宋体" w:hAnsi="华文宋体"/>
              </w:rPr>
              <w:t>32050162634800000066</w:t>
            </w:r>
          </w:p>
        </w:tc>
      </w:tr>
      <w:tr w:rsidR="008D5BF3" w:rsidTr="00514A86">
        <w:tc>
          <w:tcPr>
            <w:tcW w:w="1719" w:type="dxa"/>
            <w:shd w:val="clear" w:color="auto" w:fill="auto"/>
          </w:tcPr>
          <w:p w:rsidR="008D5BF3" w:rsidRDefault="008D5BF3" w:rsidP="00514A86">
            <w:pPr>
              <w:ind w:left="90" w:hanging="90"/>
              <w:rPr>
                <w:rFonts w:eastAsia="华文宋体"/>
                <w:lang w:val="zh-TW"/>
              </w:rPr>
            </w:pPr>
            <w:r>
              <w:rPr>
                <w:rFonts w:eastAsia="华文宋体" w:hint="eastAsia"/>
                <w:lang w:val="zh-TW"/>
              </w:rPr>
              <w:t>委托代理人</w:t>
            </w:r>
          </w:p>
          <w:p w:rsidR="008D5BF3" w:rsidRDefault="008D5BF3" w:rsidP="00514A86">
            <w:pPr>
              <w:ind w:left="90" w:hanging="90"/>
              <w:rPr>
                <w:rFonts w:ascii="华文宋体" w:eastAsia="华文宋体" w:hAnsi="华文宋体" w:cs="华文宋体"/>
              </w:rPr>
            </w:pPr>
            <w:r>
              <w:rPr>
                <w:rFonts w:eastAsia="华文宋体" w:hint="eastAsia"/>
                <w:lang w:val="zh-TW" w:eastAsia="zh-TW"/>
              </w:rPr>
              <w:t>签名</w:t>
            </w:r>
            <w:r>
              <w:rPr>
                <w:rFonts w:ascii="华文宋体" w:hAnsi="华文宋体"/>
              </w:rPr>
              <w:t>(</w:t>
            </w:r>
            <w:r>
              <w:rPr>
                <w:rFonts w:eastAsia="华文宋体" w:hint="eastAsia"/>
                <w:lang w:val="zh-TW" w:eastAsia="zh-TW"/>
              </w:rPr>
              <w:t>盖章</w:t>
            </w:r>
            <w:r>
              <w:rPr>
                <w:rFonts w:ascii="华文宋体" w:hAnsi="华文宋体"/>
              </w:rPr>
              <w:t>)</w:t>
            </w:r>
            <w:r>
              <w:rPr>
                <w:rFonts w:eastAsia="华文宋体" w:hint="eastAsia"/>
                <w:lang w:val="zh-TW" w:eastAsia="zh-TW"/>
              </w:rPr>
              <w:t>：</w:t>
            </w:r>
          </w:p>
        </w:tc>
        <w:tc>
          <w:tcPr>
            <w:tcW w:w="6707" w:type="dxa"/>
            <w:shd w:val="clear" w:color="auto" w:fill="auto"/>
            <w:vAlign w:val="center"/>
          </w:tcPr>
          <w:p w:rsidR="008D5BF3" w:rsidRDefault="008D5BF3" w:rsidP="00514A86">
            <w:pPr>
              <w:rPr>
                <w:rFonts w:ascii="华文宋体" w:eastAsia="华文宋体" w:hAnsi="华文宋体" w:cs="华文宋体"/>
                <w:color w:val="auto"/>
              </w:rPr>
            </w:pPr>
            <w:r>
              <w:rPr>
                <w:rFonts w:ascii="华文宋体" w:eastAsia="华文宋体" w:hAnsi="华文宋体" w:cs="华文宋体" w:hint="eastAsia"/>
                <w:color w:val="auto"/>
              </w:rPr>
              <w:t>黄耀平</w:t>
            </w:r>
          </w:p>
        </w:tc>
      </w:tr>
      <w:tr w:rsidR="008D5BF3" w:rsidTr="00514A86">
        <w:tc>
          <w:tcPr>
            <w:tcW w:w="1719" w:type="dxa"/>
            <w:shd w:val="clear" w:color="auto" w:fill="auto"/>
          </w:tcPr>
          <w:p w:rsidR="008D5BF3" w:rsidRDefault="008D5BF3" w:rsidP="00514A86">
            <w:pPr>
              <w:ind w:left="90" w:hanging="90"/>
              <w:rPr>
                <w:rFonts w:ascii="华文宋体" w:eastAsia="华文宋体" w:hAnsi="华文宋体" w:cs="华文宋体"/>
                <w:lang w:val="zh-TW"/>
              </w:rPr>
            </w:pPr>
            <w:r>
              <w:rPr>
                <w:rFonts w:eastAsia="华文宋体" w:hint="eastAsia"/>
                <w:lang w:val="zh-TW" w:eastAsia="zh-TW"/>
              </w:rPr>
              <w:t>日</w:t>
            </w:r>
            <w:r>
              <w:rPr>
                <w:rFonts w:eastAsia="华文宋体" w:hint="eastAsia"/>
                <w:lang w:val="zh-TW" w:eastAsia="zh-TW"/>
              </w:rPr>
              <w:t xml:space="preserve"> </w:t>
            </w:r>
            <w:r>
              <w:rPr>
                <w:rFonts w:eastAsia="华文宋体" w:hint="eastAsia"/>
                <w:lang w:val="zh-TW" w:eastAsia="zh-TW"/>
              </w:rPr>
              <w:t>期：</w:t>
            </w:r>
          </w:p>
        </w:tc>
        <w:tc>
          <w:tcPr>
            <w:tcW w:w="6707" w:type="dxa"/>
            <w:shd w:val="clear" w:color="auto" w:fill="auto"/>
            <w:vAlign w:val="center"/>
          </w:tcPr>
          <w:p w:rsidR="008D5BF3" w:rsidRDefault="008D5BF3" w:rsidP="00514A86">
            <w:pPr>
              <w:rPr>
                <w:rFonts w:ascii="华文宋体" w:eastAsia="华文宋体" w:hAnsi="华文宋体" w:cs="华文宋体"/>
                <w:color w:val="auto"/>
                <w:lang w:val="zh-TW"/>
              </w:rPr>
            </w:pPr>
          </w:p>
        </w:tc>
      </w:tr>
    </w:tbl>
    <w:p w:rsidR="008D5BF3" w:rsidRDefault="008D5BF3" w:rsidP="008D5BF3">
      <w:pPr>
        <w:rPr>
          <w:rFonts w:eastAsia="宋体"/>
        </w:rPr>
      </w:pPr>
      <w:r>
        <w:rPr>
          <w:rFonts w:eastAsia="华文宋体" w:hint="eastAsia"/>
          <w:lang w:val="zh-TW" w:eastAsia="zh-TW"/>
        </w:rPr>
        <w:t xml:space="preserve"> </w:t>
      </w:r>
    </w:p>
    <w:p w:rsidR="008D5BF3" w:rsidRDefault="008D5BF3" w:rsidP="008D5BF3">
      <w:pPr>
        <w:rPr>
          <w:rFonts w:eastAsia="宋体"/>
        </w:rPr>
      </w:pPr>
    </w:p>
    <w:p w:rsidR="00DE7B63" w:rsidRPr="008D5BF3" w:rsidRDefault="00DE7B63" w:rsidP="008D5BF3"/>
    <w:sectPr w:rsidR="00DE7B63" w:rsidRPr="008D5BF3">
      <w:head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418" w:rsidRDefault="00EA7418">
      <w:r>
        <w:separator/>
      </w:r>
    </w:p>
  </w:endnote>
  <w:endnote w:type="continuationSeparator" w:id="0">
    <w:p w:rsidR="00EA7418" w:rsidRDefault="00EA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418" w:rsidRDefault="00EA7418">
      <w:r>
        <w:separator/>
      </w:r>
    </w:p>
  </w:footnote>
  <w:footnote w:type="continuationSeparator" w:id="0">
    <w:p w:rsidR="00EA7418" w:rsidRDefault="00EA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98" w:rsidRDefault="00C5769B">
    <w:pPr>
      <w:pStyle w:val="a6"/>
      <w:pBdr>
        <w:bottom w:val="none" w:sz="0" w:space="0" w:color="auto"/>
      </w:pBdr>
    </w:pPr>
    <w:r>
      <w:rPr>
        <w:rFonts w:ascii="宋体" w:eastAsia="宋体" w:hAnsi="宋体" w:hint="eastAsia"/>
        <w:b/>
        <w:noProof/>
        <w:sz w:val="36"/>
        <w:szCs w:val="36"/>
      </w:rPr>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1143635" cy="360680"/>
          <wp:effectExtent l="0" t="0" r="0" b="1270"/>
          <wp:wrapSquare wrapText="bothSides"/>
          <wp:docPr id="1" name="图片 1" descr="背景透明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背景透明2"/>
                  <pic:cNvPicPr>
                    <a:picLocks noChangeAspect="1"/>
                  </pic:cNvPicPr>
                </pic:nvPicPr>
                <pic:blipFill>
                  <a:blip r:embed="rId1"/>
                  <a:stretch>
                    <a:fillRect/>
                  </a:stretch>
                </pic:blipFill>
                <pic:spPr>
                  <a:xfrm>
                    <a:off x="0" y="0"/>
                    <a:ext cx="1143635" cy="360680"/>
                  </a:xfrm>
                  <a:prstGeom prst="rect">
                    <a:avLst/>
                  </a:prstGeom>
                </pic:spPr>
              </pic:pic>
            </a:graphicData>
          </a:graphic>
        </wp:anchor>
      </w:drawing>
    </w:r>
    <w:r>
      <w:rPr>
        <w:rFonts w:ascii="宋体" w:eastAsia="宋体" w:hAnsi="宋体" w:hint="eastAsia"/>
        <w:b/>
        <w:sz w:val="36"/>
        <w:szCs w:val="36"/>
      </w:rPr>
      <w:t xml:space="preserve">                                     </w:t>
    </w:r>
    <w:r>
      <w:rPr>
        <w:rFonts w:hint="eastAsia"/>
      </w:rPr>
      <w:t>SKTC/ JL4. 5. 4-1</w:t>
    </w:r>
  </w:p>
  <w:p w:rsidR="006A6A98" w:rsidRDefault="006A6A98">
    <w:pPr>
      <w:pStyle w:val="a6"/>
      <w:jc w:val="both"/>
      <w:rPr>
        <w:rFonts w:eastAsia="宋体"/>
        <w:color w:val="auto"/>
      </w:rPr>
    </w:pPr>
  </w:p>
  <w:p w:rsidR="006A6A98" w:rsidRDefault="00C5769B">
    <w:pPr>
      <w:pStyle w:val="a6"/>
      <w:rPr>
        <w:rFonts w:eastAsia="宋体"/>
        <w:color w:val="auto"/>
      </w:rPr>
    </w:pPr>
    <w:r>
      <w:rPr>
        <w:rFonts w:eastAsia="宋体" w:hint="eastAsia"/>
        <w:color w:val="auto"/>
      </w:rPr>
      <w:t>江苏世科同创环境技术有限公司检验检测合同</w:t>
    </w:r>
  </w:p>
  <w:p w:rsidR="006A6A98" w:rsidRDefault="006A6A9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4E07A"/>
    <w:multiLevelType w:val="singleLevel"/>
    <w:tmpl w:val="54E4E07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72"/>
    <w:rsid w:val="000153A9"/>
    <w:rsid w:val="000233CA"/>
    <w:rsid w:val="00043555"/>
    <w:rsid w:val="000E178D"/>
    <w:rsid w:val="000E2739"/>
    <w:rsid w:val="000E674D"/>
    <w:rsid w:val="0010368C"/>
    <w:rsid w:val="00103E64"/>
    <w:rsid w:val="001472E3"/>
    <w:rsid w:val="001770E9"/>
    <w:rsid w:val="001A092A"/>
    <w:rsid w:val="001D4BA9"/>
    <w:rsid w:val="001F7BF6"/>
    <w:rsid w:val="00221B46"/>
    <w:rsid w:val="00230320"/>
    <w:rsid w:val="00262BEA"/>
    <w:rsid w:val="002C4EFC"/>
    <w:rsid w:val="002C5760"/>
    <w:rsid w:val="00316B13"/>
    <w:rsid w:val="00337B65"/>
    <w:rsid w:val="003447D8"/>
    <w:rsid w:val="00362252"/>
    <w:rsid w:val="0038564E"/>
    <w:rsid w:val="003A66A3"/>
    <w:rsid w:val="003A774F"/>
    <w:rsid w:val="003C026A"/>
    <w:rsid w:val="003C32D0"/>
    <w:rsid w:val="003C441E"/>
    <w:rsid w:val="004371EF"/>
    <w:rsid w:val="004439BB"/>
    <w:rsid w:val="00450847"/>
    <w:rsid w:val="0046644B"/>
    <w:rsid w:val="00526E45"/>
    <w:rsid w:val="005272DB"/>
    <w:rsid w:val="005A7EBF"/>
    <w:rsid w:val="005B5DD0"/>
    <w:rsid w:val="005C7CCD"/>
    <w:rsid w:val="005E585C"/>
    <w:rsid w:val="005F6A05"/>
    <w:rsid w:val="00617F13"/>
    <w:rsid w:val="006A6A98"/>
    <w:rsid w:val="006D1548"/>
    <w:rsid w:val="006D738F"/>
    <w:rsid w:val="006F1667"/>
    <w:rsid w:val="00713658"/>
    <w:rsid w:val="007510A4"/>
    <w:rsid w:val="00752CE5"/>
    <w:rsid w:val="0076166A"/>
    <w:rsid w:val="00775BF7"/>
    <w:rsid w:val="00785253"/>
    <w:rsid w:val="0079266F"/>
    <w:rsid w:val="007A7943"/>
    <w:rsid w:val="007A7C69"/>
    <w:rsid w:val="007B5CBB"/>
    <w:rsid w:val="007D1FA3"/>
    <w:rsid w:val="007E6CA1"/>
    <w:rsid w:val="007F5731"/>
    <w:rsid w:val="00851239"/>
    <w:rsid w:val="00872C44"/>
    <w:rsid w:val="00874DBF"/>
    <w:rsid w:val="008A5E6E"/>
    <w:rsid w:val="008A63D4"/>
    <w:rsid w:val="008D5BF3"/>
    <w:rsid w:val="008E0F1E"/>
    <w:rsid w:val="008E2EAF"/>
    <w:rsid w:val="008F1F68"/>
    <w:rsid w:val="0092227A"/>
    <w:rsid w:val="009438EC"/>
    <w:rsid w:val="00946887"/>
    <w:rsid w:val="0095684D"/>
    <w:rsid w:val="00957725"/>
    <w:rsid w:val="009722E7"/>
    <w:rsid w:val="009B0651"/>
    <w:rsid w:val="009F2BB0"/>
    <w:rsid w:val="00A32EF4"/>
    <w:rsid w:val="00A8230F"/>
    <w:rsid w:val="00AF199D"/>
    <w:rsid w:val="00B77ABB"/>
    <w:rsid w:val="00B96325"/>
    <w:rsid w:val="00BE1118"/>
    <w:rsid w:val="00C165CA"/>
    <w:rsid w:val="00C53264"/>
    <w:rsid w:val="00C5769B"/>
    <w:rsid w:val="00C744B0"/>
    <w:rsid w:val="00C83272"/>
    <w:rsid w:val="00C87661"/>
    <w:rsid w:val="00CC0973"/>
    <w:rsid w:val="00CC6056"/>
    <w:rsid w:val="00D463F8"/>
    <w:rsid w:val="00DC3B49"/>
    <w:rsid w:val="00DD25E9"/>
    <w:rsid w:val="00DE7B63"/>
    <w:rsid w:val="00E15864"/>
    <w:rsid w:val="00E4674E"/>
    <w:rsid w:val="00E8412C"/>
    <w:rsid w:val="00EA0C08"/>
    <w:rsid w:val="00EA7418"/>
    <w:rsid w:val="00ED0B55"/>
    <w:rsid w:val="00F3507D"/>
    <w:rsid w:val="00F360CB"/>
    <w:rsid w:val="00F447F4"/>
    <w:rsid w:val="00F5190B"/>
    <w:rsid w:val="00F628E6"/>
    <w:rsid w:val="00FA52F0"/>
    <w:rsid w:val="08B54D2F"/>
    <w:rsid w:val="0A06769D"/>
    <w:rsid w:val="0CFD724B"/>
    <w:rsid w:val="12344878"/>
    <w:rsid w:val="13034D97"/>
    <w:rsid w:val="14AA5D41"/>
    <w:rsid w:val="157D650A"/>
    <w:rsid w:val="1829717F"/>
    <w:rsid w:val="193C0DA9"/>
    <w:rsid w:val="19615B7A"/>
    <w:rsid w:val="1B0C2DC4"/>
    <w:rsid w:val="20BD7693"/>
    <w:rsid w:val="21692381"/>
    <w:rsid w:val="23F60905"/>
    <w:rsid w:val="265251FE"/>
    <w:rsid w:val="2AF47FA7"/>
    <w:rsid w:val="2CA24AA6"/>
    <w:rsid w:val="2D3C41F6"/>
    <w:rsid w:val="2EE00E2E"/>
    <w:rsid w:val="354F38D6"/>
    <w:rsid w:val="36962482"/>
    <w:rsid w:val="3834031E"/>
    <w:rsid w:val="393840CD"/>
    <w:rsid w:val="3DC67B7C"/>
    <w:rsid w:val="41EA6617"/>
    <w:rsid w:val="4A102509"/>
    <w:rsid w:val="4A264AA7"/>
    <w:rsid w:val="4C2A4241"/>
    <w:rsid w:val="4C861704"/>
    <w:rsid w:val="4CF63C64"/>
    <w:rsid w:val="4D48790A"/>
    <w:rsid w:val="508B3C42"/>
    <w:rsid w:val="52227EDC"/>
    <w:rsid w:val="52C14D0E"/>
    <w:rsid w:val="53611D7B"/>
    <w:rsid w:val="5396226E"/>
    <w:rsid w:val="580B62F8"/>
    <w:rsid w:val="5816712F"/>
    <w:rsid w:val="58956BE3"/>
    <w:rsid w:val="58C62F57"/>
    <w:rsid w:val="59244563"/>
    <w:rsid w:val="59963372"/>
    <w:rsid w:val="5C416110"/>
    <w:rsid w:val="5D226173"/>
    <w:rsid w:val="5E21563F"/>
    <w:rsid w:val="61144580"/>
    <w:rsid w:val="61C76000"/>
    <w:rsid w:val="639F0023"/>
    <w:rsid w:val="6A1C5E07"/>
    <w:rsid w:val="6C2315C0"/>
    <w:rsid w:val="6DDB599F"/>
    <w:rsid w:val="6EBF6D0E"/>
    <w:rsid w:val="722C418F"/>
    <w:rsid w:val="79115A4B"/>
    <w:rsid w:val="7A3A4471"/>
    <w:rsid w:val="7AFE0DF1"/>
    <w:rsid w:val="7E8B684E"/>
    <w:rsid w:val="7F56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Calibri" w:hAnsi="Calibri" w:cs="Calibri"/>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qFormat/>
    <w:pPr>
      <w:spacing w:before="100" w:after="100"/>
    </w:pPr>
    <w:rPr>
      <w:rFonts w:ascii="宋体" w:hAnsi="宋体" w:cs="宋体"/>
      <w:color w:val="000000"/>
      <w:sz w:val="24"/>
      <w:szCs w:val="24"/>
    </w:rPr>
  </w:style>
  <w:style w:type="table" w:styleId="a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qFormat/>
    <w:rPr>
      <w:u w:val="single"/>
    </w:rPr>
  </w:style>
  <w:style w:type="character" w:customStyle="1" w:styleId="hover9">
    <w:name w:val="hover9"/>
    <w:qFormat/>
    <w:rPr>
      <w:color w:val="FFFFFF"/>
      <w:u w:val="none"/>
      <w:shd w:val="clear" w:color="auto" w:fill="4398CE"/>
    </w:rPr>
  </w:style>
  <w:style w:type="character" w:customStyle="1" w:styleId="Char0">
    <w:name w:val="批注框文本 Char"/>
    <w:link w:val="a4"/>
    <w:uiPriority w:val="99"/>
    <w:semiHidden/>
    <w:qFormat/>
    <w:rPr>
      <w:rFonts w:ascii="Calibri" w:eastAsia="Calibri" w:hAnsi="Calibri" w:cs="Calibri"/>
      <w:color w:val="000000"/>
      <w:kern w:val="2"/>
      <w:sz w:val="18"/>
      <w:szCs w:val="18"/>
    </w:rPr>
  </w:style>
  <w:style w:type="character" w:customStyle="1" w:styleId="Char2">
    <w:name w:val="页眉 Char"/>
    <w:link w:val="a6"/>
    <w:uiPriority w:val="99"/>
    <w:qFormat/>
    <w:rPr>
      <w:rFonts w:ascii="Calibri" w:eastAsia="Calibri" w:hAnsi="Calibri" w:cs="Calibri"/>
      <w:color w:val="000000"/>
      <w:kern w:val="2"/>
      <w:sz w:val="18"/>
      <w:szCs w:val="18"/>
    </w:rPr>
  </w:style>
  <w:style w:type="character" w:customStyle="1" w:styleId="Char3">
    <w:name w:val="无间隔 Char"/>
    <w:link w:val="aa"/>
    <w:uiPriority w:val="1"/>
    <w:qFormat/>
    <w:rPr>
      <w:rFonts w:ascii="Calibri" w:hAnsi="Calibri"/>
      <w:sz w:val="22"/>
      <w:szCs w:val="22"/>
      <w:lang w:val="en-US" w:eastAsia="zh-CN" w:bidi="ar-SA"/>
    </w:rPr>
  </w:style>
  <w:style w:type="paragraph" w:styleId="aa">
    <w:name w:val="No Spacing"/>
    <w:link w:val="Char3"/>
    <w:uiPriority w:val="1"/>
    <w:qFormat/>
    <w:rPr>
      <w:rFonts w:ascii="Calibri" w:hAnsi="Calibri"/>
      <w:sz w:val="22"/>
      <w:szCs w:val="22"/>
    </w:rPr>
  </w:style>
  <w:style w:type="character" w:customStyle="1" w:styleId="hover10">
    <w:name w:val="hover10"/>
    <w:qFormat/>
    <w:rPr>
      <w:color w:val="FFFFFF"/>
      <w:u w:val="none"/>
      <w:shd w:val="clear" w:color="auto" w:fill="4398CE"/>
    </w:rPr>
  </w:style>
  <w:style w:type="character" w:customStyle="1" w:styleId="hover11">
    <w:name w:val="hover11"/>
    <w:qFormat/>
    <w:rPr>
      <w:color w:val="FFFFFF"/>
      <w:u w:val="none"/>
      <w:shd w:val="clear" w:color="auto" w:fill="4398CE"/>
    </w:rPr>
  </w:style>
  <w:style w:type="character" w:customStyle="1" w:styleId="Char1">
    <w:name w:val="页脚 Char"/>
    <w:link w:val="a5"/>
    <w:uiPriority w:val="99"/>
    <w:semiHidden/>
    <w:qFormat/>
    <w:rPr>
      <w:rFonts w:ascii="Calibri" w:eastAsia="Calibri" w:hAnsi="Calibri" w:cs="Calibri"/>
      <w:color w:val="000000"/>
      <w:kern w:val="2"/>
      <w:sz w:val="18"/>
      <w:szCs w:val="18"/>
    </w:rPr>
  </w:style>
  <w:style w:type="character" w:customStyle="1" w:styleId="Char">
    <w:name w:val="文档结构图 Char"/>
    <w:link w:val="a3"/>
    <w:uiPriority w:val="99"/>
    <w:semiHidden/>
    <w:qFormat/>
    <w:rPr>
      <w:rFonts w:ascii="宋体" w:hAnsi="Calibri" w:cs="Calibri"/>
      <w:color w:val="000000"/>
      <w:kern w:val="2"/>
      <w:sz w:val="18"/>
      <w:szCs w:val="18"/>
    </w:rPr>
  </w:style>
  <w:style w:type="character" w:customStyle="1" w:styleId="1">
    <w:name w:val="已访问的超链接1"/>
    <w:uiPriority w:val="99"/>
    <w:unhideWhenUsed/>
    <w:qFormat/>
    <w:rPr>
      <w:color w:val="005C9C"/>
      <w:u w:val="none"/>
    </w:rPr>
  </w:style>
  <w:style w:type="character" w:customStyle="1" w:styleId="hover12">
    <w:name w:val="hover12"/>
    <w:qFormat/>
    <w:rPr>
      <w:color w:val="FFFFFF"/>
      <w:u w:val="none"/>
      <w:shd w:val="clear" w:color="auto" w:fill="4398CE"/>
    </w:rPr>
  </w:style>
  <w:style w:type="paragraph" w:customStyle="1" w:styleId="ab">
    <w:name w:val="页眉与页脚"/>
    <w:qFormat/>
    <w:pPr>
      <w:tabs>
        <w:tab w:val="right" w:pos="9020"/>
      </w:tabs>
    </w:pPr>
    <w:rPr>
      <w:rFonts w:ascii="Helvetica Neue" w:eastAsia="Arial Unicode MS" w:hAnsi="Helvetica Neue" w:cs="Arial Unicode MS"/>
      <w:color w:val="000000"/>
      <w:sz w:val="24"/>
      <w:szCs w:val="24"/>
    </w:rPr>
  </w:style>
  <w:style w:type="table" w:customStyle="1" w:styleId="TableNormal">
    <w:name w:val="Table Normal"/>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Calibri" w:hAnsi="Calibri" w:cs="Calibri"/>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qFormat/>
    <w:pPr>
      <w:spacing w:before="100" w:after="100"/>
    </w:pPr>
    <w:rPr>
      <w:rFonts w:ascii="宋体" w:hAnsi="宋体" w:cs="宋体"/>
      <w:color w:val="000000"/>
      <w:sz w:val="24"/>
      <w:szCs w:val="24"/>
    </w:rPr>
  </w:style>
  <w:style w:type="table" w:styleId="a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qFormat/>
    <w:rPr>
      <w:u w:val="single"/>
    </w:rPr>
  </w:style>
  <w:style w:type="character" w:customStyle="1" w:styleId="hover9">
    <w:name w:val="hover9"/>
    <w:qFormat/>
    <w:rPr>
      <w:color w:val="FFFFFF"/>
      <w:u w:val="none"/>
      <w:shd w:val="clear" w:color="auto" w:fill="4398CE"/>
    </w:rPr>
  </w:style>
  <w:style w:type="character" w:customStyle="1" w:styleId="Char0">
    <w:name w:val="批注框文本 Char"/>
    <w:link w:val="a4"/>
    <w:uiPriority w:val="99"/>
    <w:semiHidden/>
    <w:qFormat/>
    <w:rPr>
      <w:rFonts w:ascii="Calibri" w:eastAsia="Calibri" w:hAnsi="Calibri" w:cs="Calibri"/>
      <w:color w:val="000000"/>
      <w:kern w:val="2"/>
      <w:sz w:val="18"/>
      <w:szCs w:val="18"/>
    </w:rPr>
  </w:style>
  <w:style w:type="character" w:customStyle="1" w:styleId="Char2">
    <w:name w:val="页眉 Char"/>
    <w:link w:val="a6"/>
    <w:uiPriority w:val="99"/>
    <w:qFormat/>
    <w:rPr>
      <w:rFonts w:ascii="Calibri" w:eastAsia="Calibri" w:hAnsi="Calibri" w:cs="Calibri"/>
      <w:color w:val="000000"/>
      <w:kern w:val="2"/>
      <w:sz w:val="18"/>
      <w:szCs w:val="18"/>
    </w:rPr>
  </w:style>
  <w:style w:type="character" w:customStyle="1" w:styleId="Char3">
    <w:name w:val="无间隔 Char"/>
    <w:link w:val="aa"/>
    <w:uiPriority w:val="1"/>
    <w:qFormat/>
    <w:rPr>
      <w:rFonts w:ascii="Calibri" w:hAnsi="Calibri"/>
      <w:sz w:val="22"/>
      <w:szCs w:val="22"/>
      <w:lang w:val="en-US" w:eastAsia="zh-CN" w:bidi="ar-SA"/>
    </w:rPr>
  </w:style>
  <w:style w:type="paragraph" w:styleId="aa">
    <w:name w:val="No Spacing"/>
    <w:link w:val="Char3"/>
    <w:uiPriority w:val="1"/>
    <w:qFormat/>
    <w:rPr>
      <w:rFonts w:ascii="Calibri" w:hAnsi="Calibri"/>
      <w:sz w:val="22"/>
      <w:szCs w:val="22"/>
    </w:rPr>
  </w:style>
  <w:style w:type="character" w:customStyle="1" w:styleId="hover10">
    <w:name w:val="hover10"/>
    <w:qFormat/>
    <w:rPr>
      <w:color w:val="FFFFFF"/>
      <w:u w:val="none"/>
      <w:shd w:val="clear" w:color="auto" w:fill="4398CE"/>
    </w:rPr>
  </w:style>
  <w:style w:type="character" w:customStyle="1" w:styleId="hover11">
    <w:name w:val="hover11"/>
    <w:qFormat/>
    <w:rPr>
      <w:color w:val="FFFFFF"/>
      <w:u w:val="none"/>
      <w:shd w:val="clear" w:color="auto" w:fill="4398CE"/>
    </w:rPr>
  </w:style>
  <w:style w:type="character" w:customStyle="1" w:styleId="Char1">
    <w:name w:val="页脚 Char"/>
    <w:link w:val="a5"/>
    <w:uiPriority w:val="99"/>
    <w:semiHidden/>
    <w:qFormat/>
    <w:rPr>
      <w:rFonts w:ascii="Calibri" w:eastAsia="Calibri" w:hAnsi="Calibri" w:cs="Calibri"/>
      <w:color w:val="000000"/>
      <w:kern w:val="2"/>
      <w:sz w:val="18"/>
      <w:szCs w:val="18"/>
    </w:rPr>
  </w:style>
  <w:style w:type="character" w:customStyle="1" w:styleId="Char">
    <w:name w:val="文档结构图 Char"/>
    <w:link w:val="a3"/>
    <w:uiPriority w:val="99"/>
    <w:semiHidden/>
    <w:qFormat/>
    <w:rPr>
      <w:rFonts w:ascii="宋体" w:hAnsi="Calibri" w:cs="Calibri"/>
      <w:color w:val="000000"/>
      <w:kern w:val="2"/>
      <w:sz w:val="18"/>
      <w:szCs w:val="18"/>
    </w:rPr>
  </w:style>
  <w:style w:type="character" w:customStyle="1" w:styleId="1">
    <w:name w:val="已访问的超链接1"/>
    <w:uiPriority w:val="99"/>
    <w:unhideWhenUsed/>
    <w:qFormat/>
    <w:rPr>
      <w:color w:val="005C9C"/>
      <w:u w:val="none"/>
    </w:rPr>
  </w:style>
  <w:style w:type="character" w:customStyle="1" w:styleId="hover12">
    <w:name w:val="hover12"/>
    <w:qFormat/>
    <w:rPr>
      <w:color w:val="FFFFFF"/>
      <w:u w:val="none"/>
      <w:shd w:val="clear" w:color="auto" w:fill="4398CE"/>
    </w:rPr>
  </w:style>
  <w:style w:type="paragraph" w:customStyle="1" w:styleId="ab">
    <w:name w:val="页眉与页脚"/>
    <w:qFormat/>
    <w:pPr>
      <w:tabs>
        <w:tab w:val="right" w:pos="9020"/>
      </w:tabs>
    </w:pPr>
    <w:rPr>
      <w:rFonts w:ascii="Helvetica Neue" w:eastAsia="Arial Unicode MS" w:hAnsi="Helvetica Neue" w:cs="Arial Unicode MS"/>
      <w:color w:val="000000"/>
      <w:sz w:val="24"/>
      <w:szCs w:val="24"/>
    </w:r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358</Words>
  <Characters>2044</Characters>
  <Application>Microsoft Office Word</Application>
  <DocSecurity>0</DocSecurity>
  <Lines>17</Lines>
  <Paragraphs>4</Paragraphs>
  <ScaleCrop>false</ScaleCrop>
  <Company>Www.SangSan.Cn</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YeZi</cp:lastModifiedBy>
  <cp:revision>53</cp:revision>
  <cp:lastPrinted>2021-03-01T08:32:00Z</cp:lastPrinted>
  <dcterms:created xsi:type="dcterms:W3CDTF">2019-10-18T01:40:00Z</dcterms:created>
  <dcterms:modified xsi:type="dcterms:W3CDTF">2022-06-28T08:51:00Z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0E49A21D9E674372A7B5E9C8120429E3</vt:lpwstr>
  </property>
</Properties>
</file>